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10" w:rsidRDefault="00524110"/>
    <w:p w:rsidR="00A22921" w:rsidRPr="00FF3557" w:rsidRDefault="00CA07CB" w:rsidP="00A22921">
      <w:pPr>
        <w:spacing w:before="300" w:after="150" w:line="420" w:lineRule="atLeast"/>
        <w:jc w:val="center"/>
        <w:outlineLvl w:val="0"/>
        <w:rPr>
          <w:rFonts w:ascii="Arial" w:eastAsia="Times New Roman" w:hAnsi="Arial" w:cs="Arial"/>
          <w:b/>
          <w:color w:val="666666"/>
          <w:kern w:val="36"/>
          <w:sz w:val="42"/>
          <w:szCs w:val="42"/>
          <w:lang w:eastAsia="tr-TR"/>
        </w:rPr>
      </w:pPr>
      <w:bookmarkStart w:id="0" w:name="_GoBack"/>
      <w:r w:rsidRPr="00FF3557">
        <w:rPr>
          <w:rFonts w:ascii="Calibri" w:eastAsia="Times New Roman" w:hAnsi="Calibri" w:cs="Arial"/>
          <w:b/>
          <w:color w:val="666666"/>
          <w:kern w:val="36"/>
          <w:sz w:val="28"/>
          <w:szCs w:val="28"/>
          <w:lang w:eastAsia="tr-TR"/>
        </w:rPr>
        <w:t>MANİSA</w:t>
      </w:r>
      <w:r w:rsidR="001A4A1C">
        <w:rPr>
          <w:rFonts w:ascii="Calibri" w:eastAsia="Times New Roman" w:hAnsi="Calibri" w:cs="Arial"/>
          <w:b/>
          <w:color w:val="666666"/>
          <w:kern w:val="36"/>
          <w:sz w:val="28"/>
          <w:szCs w:val="28"/>
          <w:lang w:eastAsia="tr-TR"/>
        </w:rPr>
        <w:t xml:space="preserve"> İL KOORDİNASYON KURULU 2018</w:t>
      </w:r>
      <w:r w:rsidR="00A22921" w:rsidRPr="00FF3557">
        <w:rPr>
          <w:rFonts w:ascii="Calibri" w:eastAsia="Times New Roman" w:hAnsi="Calibri" w:cs="Arial"/>
          <w:b/>
          <w:color w:val="666666"/>
          <w:kern w:val="36"/>
          <w:sz w:val="28"/>
          <w:szCs w:val="28"/>
          <w:lang w:eastAsia="tr-TR"/>
        </w:rPr>
        <w:t xml:space="preserve"> YILI TOPLANTI ÇİZELGESİ</w:t>
      </w:r>
      <w:bookmarkEnd w:id="0"/>
    </w:p>
    <w:tbl>
      <w:tblPr>
        <w:tblW w:w="8930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999"/>
        <w:gridCol w:w="2410"/>
        <w:gridCol w:w="2268"/>
      </w:tblGrid>
      <w:tr w:rsidR="00A22921" w:rsidRPr="00A22921" w:rsidTr="007F2423">
        <w:trPr>
          <w:trHeight w:val="424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21" w:rsidRPr="00A22921" w:rsidRDefault="00A22921" w:rsidP="005F5C5A">
            <w:pPr>
              <w:spacing w:before="300" w:after="150" w:line="360" w:lineRule="atLeast"/>
              <w:jc w:val="center"/>
              <w:outlineLvl w:val="1"/>
              <w:rPr>
                <w:rFonts w:ascii="Arial" w:eastAsia="Times New Roman" w:hAnsi="Arial" w:cs="Arial"/>
                <w:color w:val="444444"/>
                <w:sz w:val="36"/>
                <w:szCs w:val="36"/>
                <w:lang w:eastAsia="tr-TR"/>
              </w:rPr>
            </w:pPr>
            <w:r w:rsidRPr="00A22921">
              <w:rPr>
                <w:rFonts w:ascii="Calibri" w:eastAsia="Times New Roman" w:hAnsi="Calibri" w:cs="Arial"/>
                <w:color w:val="444444"/>
                <w:sz w:val="36"/>
                <w:szCs w:val="36"/>
                <w:lang w:eastAsia="tr-TR"/>
              </w:rPr>
              <w:t>OCAK 201</w:t>
            </w:r>
            <w:r w:rsidR="001A4A1C">
              <w:rPr>
                <w:rFonts w:ascii="Calibri" w:eastAsia="Times New Roman" w:hAnsi="Calibri" w:cs="Arial"/>
                <w:color w:val="444444"/>
                <w:sz w:val="36"/>
                <w:szCs w:val="36"/>
                <w:lang w:eastAsia="tr-TR"/>
              </w:rPr>
              <w:t>8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21" w:rsidRPr="00A22921" w:rsidRDefault="001A4A1C" w:rsidP="00A22921">
            <w:pPr>
              <w:spacing w:before="300" w:after="150" w:line="360" w:lineRule="atLeast"/>
              <w:jc w:val="center"/>
              <w:outlineLvl w:val="1"/>
              <w:rPr>
                <w:rFonts w:ascii="Arial" w:eastAsia="Times New Roman" w:hAnsi="Arial" w:cs="Arial"/>
                <w:color w:val="444444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444444"/>
                <w:sz w:val="36"/>
                <w:szCs w:val="36"/>
                <w:lang w:eastAsia="tr-TR"/>
              </w:rPr>
              <w:t>NİSAN 2018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21" w:rsidRPr="00A22921" w:rsidRDefault="00A22921" w:rsidP="00A22921">
            <w:pPr>
              <w:spacing w:before="300" w:after="150" w:line="360" w:lineRule="atLeast"/>
              <w:jc w:val="center"/>
              <w:outlineLvl w:val="1"/>
              <w:rPr>
                <w:rFonts w:ascii="Arial" w:eastAsia="Times New Roman" w:hAnsi="Arial" w:cs="Arial"/>
                <w:color w:val="444444"/>
                <w:sz w:val="36"/>
                <w:szCs w:val="36"/>
                <w:lang w:eastAsia="tr-TR"/>
              </w:rPr>
            </w:pPr>
            <w:r w:rsidRPr="00A22921">
              <w:rPr>
                <w:rFonts w:ascii="Calibri" w:eastAsia="Times New Roman" w:hAnsi="Calibri" w:cs="Arial"/>
                <w:color w:val="444444"/>
                <w:sz w:val="36"/>
                <w:szCs w:val="36"/>
                <w:lang w:eastAsia="tr-TR"/>
              </w:rPr>
              <w:t>TEMMUZ</w:t>
            </w:r>
            <w:r w:rsidR="007F2423">
              <w:rPr>
                <w:rFonts w:ascii="Calibri" w:eastAsia="Times New Roman" w:hAnsi="Calibri" w:cs="Arial"/>
                <w:color w:val="444444"/>
                <w:sz w:val="36"/>
                <w:szCs w:val="36"/>
                <w:lang w:eastAsia="tr-TR"/>
              </w:rPr>
              <w:t xml:space="preserve"> </w:t>
            </w:r>
            <w:r w:rsidR="001A4A1C">
              <w:rPr>
                <w:rFonts w:ascii="Calibri" w:eastAsia="Times New Roman" w:hAnsi="Calibri" w:cs="Arial"/>
                <w:color w:val="444444"/>
                <w:sz w:val="36"/>
                <w:szCs w:val="36"/>
                <w:lang w:eastAsia="tr-TR"/>
              </w:rPr>
              <w:t>2018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21" w:rsidRPr="00A22921" w:rsidRDefault="001A4A1C" w:rsidP="00A22921">
            <w:pPr>
              <w:spacing w:before="300" w:after="150" w:line="360" w:lineRule="atLeast"/>
              <w:jc w:val="center"/>
              <w:outlineLvl w:val="1"/>
              <w:rPr>
                <w:rFonts w:ascii="Arial" w:eastAsia="Times New Roman" w:hAnsi="Arial" w:cs="Arial"/>
                <w:color w:val="444444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Arial"/>
                <w:color w:val="444444"/>
                <w:sz w:val="36"/>
                <w:szCs w:val="36"/>
                <w:lang w:eastAsia="tr-TR"/>
              </w:rPr>
              <w:t>EKİM 2018</w:t>
            </w:r>
          </w:p>
        </w:tc>
      </w:tr>
      <w:tr w:rsidR="00DE48DB" w:rsidRPr="00A22921" w:rsidTr="007F2423">
        <w:trPr>
          <w:trHeight w:val="705"/>
        </w:trPr>
        <w:tc>
          <w:tcPr>
            <w:tcW w:w="225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DB" w:rsidRPr="00DE48DB" w:rsidRDefault="001A4A1C" w:rsidP="00DE48D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DE48DB" w:rsidRPr="00DE48DB">
              <w:rPr>
                <w:sz w:val="32"/>
                <w:szCs w:val="32"/>
              </w:rPr>
              <w:t xml:space="preserve"> Ocak Çarşamba</w:t>
            </w:r>
          </w:p>
        </w:tc>
        <w:tc>
          <w:tcPr>
            <w:tcW w:w="199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8DB" w:rsidRPr="00DE48DB" w:rsidRDefault="001A4A1C" w:rsidP="00DE48D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DE48DB" w:rsidRPr="00DE48DB">
              <w:rPr>
                <w:sz w:val="32"/>
                <w:szCs w:val="32"/>
              </w:rPr>
              <w:t xml:space="preserve"> Nisan Çarşamba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E58" w:rsidRDefault="001A4A1C" w:rsidP="00DE48D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DE48DB" w:rsidRPr="00DE48DB">
              <w:rPr>
                <w:sz w:val="32"/>
                <w:szCs w:val="32"/>
              </w:rPr>
              <w:t xml:space="preserve"> Temmuz</w:t>
            </w:r>
          </w:p>
          <w:p w:rsidR="00DE48DB" w:rsidRPr="00DE48DB" w:rsidRDefault="00DE48DB" w:rsidP="00DE48DB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DE48DB">
              <w:rPr>
                <w:sz w:val="32"/>
                <w:szCs w:val="32"/>
              </w:rPr>
              <w:t xml:space="preserve">  Çarşamba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E58" w:rsidRDefault="001A4A1C" w:rsidP="00DE48D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E48DB" w:rsidRPr="00DE48DB">
              <w:rPr>
                <w:sz w:val="32"/>
                <w:szCs w:val="32"/>
              </w:rPr>
              <w:t xml:space="preserve"> Ekim  </w:t>
            </w:r>
          </w:p>
          <w:p w:rsidR="00DE48DB" w:rsidRPr="00DE48DB" w:rsidRDefault="006E2E58" w:rsidP="00DE48DB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E48DB" w:rsidRPr="00DE48DB">
              <w:rPr>
                <w:sz w:val="32"/>
                <w:szCs w:val="32"/>
              </w:rPr>
              <w:t>Çarşamba</w:t>
            </w:r>
          </w:p>
        </w:tc>
      </w:tr>
    </w:tbl>
    <w:p w:rsidR="00A22921" w:rsidRPr="00A22921" w:rsidRDefault="00A22921" w:rsidP="00A22921">
      <w:pPr>
        <w:spacing w:before="100" w:beforeAutospacing="1" w:after="100" w:afterAutospacing="1" w:line="300" w:lineRule="atLeast"/>
        <w:ind w:firstLine="360"/>
        <w:jc w:val="both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 w:rsidRPr="00A22921">
        <w:rPr>
          <w:rFonts w:ascii="Calibri" w:eastAsia="Times New Roman" w:hAnsi="Calibri" w:cs="Arial"/>
          <w:b/>
          <w:bCs/>
          <w:color w:val="666666"/>
          <w:sz w:val="24"/>
          <w:szCs w:val="24"/>
          <w:u w:val="single"/>
          <w:lang w:eastAsia="tr-TR"/>
        </w:rPr>
        <w:t>NOT:</w:t>
      </w:r>
    </w:p>
    <w:p w:rsidR="00A22921" w:rsidRPr="00A22921" w:rsidRDefault="00A22921" w:rsidP="00A2292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 w:rsidRPr="00A22921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>İller Yatırım Projeleri İzleme Raporu ve Yatırımcı Kuruluş Dönem Raporunun; toplantı tarihinin 7 gün öncesine kadar Valiliğimiz İl Planlama ve Koordinasyon Müdürlüğüne ulaştırılması gerekmektedir.</w:t>
      </w:r>
    </w:p>
    <w:p w:rsidR="00A22921" w:rsidRPr="00A22921" w:rsidRDefault="00A22921" w:rsidP="00A2292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 w:rsidRPr="00A22921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>İKİS’ e veri girişleri toplantı tarihine 10 gün kala tamamlanmış olmalıdır aksi takdirde sisteme giriş yapılamamaktadır.</w:t>
      </w:r>
    </w:p>
    <w:p w:rsidR="00A22921" w:rsidRPr="00A22921" w:rsidRDefault="00A22921" w:rsidP="00A22921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 w:rsidRPr="00A22921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 xml:space="preserve">İzleme Raporu ve Dönem Raporuna Valilik web sayfası </w:t>
      </w:r>
      <w:r w:rsidR="00CA07CB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>Hizmetlerimiz</w:t>
      </w:r>
      <w:r w:rsidRPr="00A22921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 xml:space="preserve">&gt;İl Planlama </w:t>
      </w:r>
      <w:r w:rsidR="00CA07CB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 xml:space="preserve">ve Koordinasyon </w:t>
      </w:r>
      <w:r w:rsidRPr="00A22921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>Müd</w:t>
      </w:r>
      <w:r w:rsidR="00CA07CB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>ürlüğü</w:t>
      </w:r>
      <w:r w:rsidRPr="00A22921">
        <w:rPr>
          <w:rFonts w:ascii="Calibri" w:eastAsia="Times New Roman" w:hAnsi="Calibri" w:cs="Arial"/>
          <w:color w:val="666666"/>
          <w:sz w:val="24"/>
          <w:szCs w:val="24"/>
          <w:lang w:eastAsia="tr-TR"/>
        </w:rPr>
        <w:t xml:space="preserve"> kısmından ulaşılabilir.</w:t>
      </w:r>
    </w:p>
    <w:p w:rsidR="00A22921" w:rsidRDefault="00A22921"/>
    <w:sectPr w:rsidR="00A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8E"/>
    <w:multiLevelType w:val="multilevel"/>
    <w:tmpl w:val="FD30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83"/>
    <w:rsid w:val="00157745"/>
    <w:rsid w:val="001A4A1C"/>
    <w:rsid w:val="00367D39"/>
    <w:rsid w:val="003E1B18"/>
    <w:rsid w:val="00524110"/>
    <w:rsid w:val="005F5C5A"/>
    <w:rsid w:val="006E2E58"/>
    <w:rsid w:val="007F2423"/>
    <w:rsid w:val="00915E84"/>
    <w:rsid w:val="00A22921"/>
    <w:rsid w:val="00BE2645"/>
    <w:rsid w:val="00C92683"/>
    <w:rsid w:val="00CA07CB"/>
    <w:rsid w:val="00DC7665"/>
    <w:rsid w:val="00DE48DB"/>
    <w:rsid w:val="00EA3079"/>
    <w:rsid w:val="00EB7FDA"/>
    <w:rsid w:val="00F512D3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2212-1A2B-4610-8A52-153F3005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22921"/>
    <w:pPr>
      <w:spacing w:before="300" w:after="150" w:line="420" w:lineRule="atLeast"/>
      <w:outlineLvl w:val="0"/>
    </w:pPr>
    <w:rPr>
      <w:rFonts w:ascii="Arial" w:eastAsia="Times New Roman" w:hAnsi="Arial" w:cs="Arial"/>
      <w:kern w:val="36"/>
      <w:sz w:val="42"/>
      <w:szCs w:val="42"/>
      <w:lang w:eastAsia="tr-TR"/>
    </w:rPr>
  </w:style>
  <w:style w:type="paragraph" w:styleId="Balk2">
    <w:name w:val="heading 2"/>
    <w:basedOn w:val="Normal"/>
    <w:link w:val="Balk2Char"/>
    <w:uiPriority w:val="9"/>
    <w:qFormat/>
    <w:rsid w:val="00A22921"/>
    <w:pPr>
      <w:spacing w:before="300" w:after="150" w:line="360" w:lineRule="atLeast"/>
      <w:outlineLvl w:val="1"/>
    </w:pPr>
    <w:rPr>
      <w:rFonts w:ascii="Arial" w:eastAsia="Times New Roman" w:hAnsi="Arial" w:cs="Arial"/>
      <w:color w:val="444444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2921"/>
    <w:rPr>
      <w:rFonts w:ascii="Arial" w:eastAsia="Times New Roman" w:hAnsi="Arial" w:cs="Arial"/>
      <w:kern w:val="36"/>
      <w:sz w:val="42"/>
      <w:szCs w:val="4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22921"/>
    <w:rPr>
      <w:rFonts w:ascii="Arial" w:eastAsia="Times New Roman" w:hAnsi="Arial" w:cs="Arial"/>
      <w:color w:val="444444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292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A22921"/>
    <w:rPr>
      <w:b/>
      <w:bCs/>
    </w:rPr>
  </w:style>
  <w:style w:type="paragraph" w:styleId="NormalWeb">
    <w:name w:val="Normal (Web)"/>
    <w:basedOn w:val="Normal"/>
    <w:uiPriority w:val="99"/>
    <w:unhideWhenUsed/>
    <w:rsid w:val="00A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a">
    <w:name w:val="meta"/>
    <w:basedOn w:val="Normal"/>
    <w:rsid w:val="00A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6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Nazif ARSLAN</dc:creator>
  <cp:lastModifiedBy>Sevinç AYDIN BİNGÖL</cp:lastModifiedBy>
  <cp:revision>2</cp:revision>
  <dcterms:created xsi:type="dcterms:W3CDTF">2018-06-01T13:28:00Z</dcterms:created>
  <dcterms:modified xsi:type="dcterms:W3CDTF">2018-06-01T13:28:00Z</dcterms:modified>
</cp:coreProperties>
</file>