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83" w:rsidRPr="006657A2" w:rsidRDefault="00EE7A83" w:rsidP="00EE7A83">
      <w:pPr>
        <w:spacing w:after="0"/>
        <w:ind w:left="142"/>
        <w:jc w:val="both"/>
        <w:rPr>
          <w:b/>
          <w:color w:val="auto"/>
          <w:sz w:val="24"/>
          <w:szCs w:val="24"/>
        </w:rPr>
      </w:pPr>
    </w:p>
    <w:p w:rsidR="00EE7A83" w:rsidRPr="00C53482" w:rsidRDefault="005F5AF0" w:rsidP="00EE7A83">
      <w:pPr>
        <w:pStyle w:val="ListeParagraf"/>
        <w:numPr>
          <w:ilvl w:val="0"/>
          <w:numId w:val="5"/>
        </w:numPr>
        <w:spacing w:after="0"/>
        <w:ind w:left="709" w:hanging="567"/>
        <w:jc w:val="both"/>
        <w:rPr>
          <w:rFonts w:ascii="Times New Roman" w:hAnsi="Times New Roman" w:cs="Times New Roman"/>
          <w:b/>
          <w:sz w:val="24"/>
          <w:szCs w:val="24"/>
        </w:rPr>
      </w:pPr>
      <w:hyperlink w:anchor="birinci" w:history="1">
        <w:r w:rsidR="00EE7A83" w:rsidRPr="00C53482">
          <w:rPr>
            <w:rStyle w:val="Kpr"/>
            <w:rFonts w:ascii="Times New Roman" w:hAnsi="Times New Roman" w:cs="Times New Roman"/>
            <w:b/>
            <w:color w:val="auto"/>
            <w:sz w:val="24"/>
            <w:szCs w:val="24"/>
            <w:u w:val="none"/>
          </w:rPr>
          <w:t>AİLE VE SOSYAL POLİTİKALAR İL MÜDÜRLÜĞÜ</w:t>
        </w:r>
      </w:hyperlink>
    </w:p>
    <w:p w:rsidR="00EE7A83" w:rsidRPr="00C53482" w:rsidRDefault="00EE7A83" w:rsidP="00EE7A83">
      <w:pPr>
        <w:pStyle w:val="ListeParagraf"/>
        <w:numPr>
          <w:ilvl w:val="0"/>
          <w:numId w:val="5"/>
        </w:numPr>
        <w:spacing w:after="0"/>
        <w:jc w:val="both"/>
        <w:rPr>
          <w:rFonts w:ascii="Times New Roman" w:hAnsi="Times New Roman" w:cs="Times New Roman"/>
          <w:b/>
          <w:sz w:val="24"/>
          <w:szCs w:val="24"/>
        </w:rPr>
      </w:pPr>
      <w:r w:rsidRPr="00C53482">
        <w:rPr>
          <w:rFonts w:ascii="Times New Roman" w:hAnsi="Times New Roman" w:cs="Times New Roman"/>
          <w:b/>
          <w:sz w:val="24"/>
          <w:szCs w:val="24"/>
        </w:rPr>
        <w:t xml:space="preserve">    </w:t>
      </w:r>
      <w:hyperlink w:anchor="ikinci" w:history="1">
        <w:r w:rsidRPr="00C53482">
          <w:rPr>
            <w:rStyle w:val="Kpr"/>
            <w:rFonts w:ascii="Times New Roman" w:hAnsi="Times New Roman" w:cs="Times New Roman"/>
            <w:b/>
            <w:color w:val="auto"/>
            <w:sz w:val="24"/>
            <w:szCs w:val="24"/>
            <w:u w:val="none"/>
          </w:rPr>
          <w:t>ÇALIŞMA VE İŞ KURUMU İL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ucuncu" w:history="1">
        <w:r w:rsidR="00EE7A83" w:rsidRPr="00C53482">
          <w:rPr>
            <w:rStyle w:val="Kpr"/>
            <w:rFonts w:ascii="Times New Roman" w:hAnsi="Times New Roman" w:cs="Times New Roman"/>
            <w:b/>
            <w:color w:val="auto"/>
            <w:sz w:val="24"/>
            <w:szCs w:val="24"/>
            <w:u w:val="none"/>
          </w:rPr>
          <w:t>GENÇLİK HİZMETLERİ VE SPOR İL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dorduncu" w:history="1">
        <w:r w:rsidR="00EE7A83" w:rsidRPr="00C53482">
          <w:rPr>
            <w:rStyle w:val="Kpr"/>
            <w:rFonts w:ascii="Times New Roman" w:hAnsi="Times New Roman" w:cs="Times New Roman"/>
            <w:b/>
            <w:color w:val="auto"/>
            <w:sz w:val="24"/>
            <w:szCs w:val="24"/>
            <w:u w:val="none"/>
          </w:rPr>
          <w:t>GÜMRÜK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besinci" w:history="1">
        <w:r w:rsidR="00EE7A83" w:rsidRPr="00C53482">
          <w:rPr>
            <w:rStyle w:val="Kpr"/>
            <w:rFonts w:ascii="Times New Roman" w:hAnsi="Times New Roman" w:cs="Times New Roman"/>
            <w:b/>
            <w:color w:val="auto"/>
            <w:sz w:val="24"/>
            <w:szCs w:val="24"/>
            <w:u w:val="none"/>
          </w:rPr>
          <w:t>İL AFET VE ACİL DURUM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altinci" w:history="1">
        <w:r w:rsidR="00EE7A83" w:rsidRPr="00C53482">
          <w:rPr>
            <w:rStyle w:val="Kpr"/>
            <w:rFonts w:ascii="Times New Roman" w:hAnsi="Times New Roman" w:cs="Times New Roman"/>
            <w:b/>
            <w:color w:val="auto"/>
            <w:sz w:val="24"/>
            <w:szCs w:val="24"/>
            <w:u w:val="none"/>
          </w:rPr>
          <w:t>İL DEFTERDARLIĞI</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yedinci" w:history="1">
        <w:r w:rsidR="00EE7A83" w:rsidRPr="00C53482">
          <w:rPr>
            <w:rStyle w:val="Kpr"/>
            <w:rFonts w:ascii="Times New Roman" w:hAnsi="Times New Roman" w:cs="Times New Roman"/>
            <w:b/>
            <w:color w:val="auto"/>
            <w:sz w:val="24"/>
            <w:szCs w:val="24"/>
            <w:u w:val="none"/>
          </w:rPr>
          <w:t>İL GIDA TARIM VE HAYVANCILIK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sekizinci" w:history="1">
        <w:r w:rsidR="00EE7A83" w:rsidRPr="00C53482">
          <w:rPr>
            <w:rStyle w:val="Kpr"/>
            <w:rFonts w:ascii="Times New Roman" w:hAnsi="Times New Roman" w:cs="Times New Roman"/>
            <w:b/>
            <w:color w:val="auto"/>
            <w:sz w:val="24"/>
            <w:szCs w:val="24"/>
            <w:u w:val="none"/>
          </w:rPr>
          <w:t>İL KÜLTÜR VE TURİZM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ilmilliegitim" w:history="1">
        <w:r w:rsidR="00EE7A83" w:rsidRPr="00C53482">
          <w:rPr>
            <w:rStyle w:val="Kpr"/>
            <w:rFonts w:ascii="Times New Roman" w:hAnsi="Times New Roman" w:cs="Times New Roman"/>
            <w:b/>
            <w:color w:val="auto"/>
            <w:sz w:val="24"/>
            <w:szCs w:val="24"/>
            <w:u w:val="none"/>
          </w:rPr>
          <w:t>İL MİLLİ EĞİTİM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sz w:val="24"/>
          <w:szCs w:val="24"/>
        </w:rPr>
      </w:pPr>
      <w:hyperlink w:anchor="ilmuftulugu" w:history="1">
        <w:r w:rsidR="00EE7A83" w:rsidRPr="00C53482">
          <w:rPr>
            <w:rStyle w:val="Kpr"/>
            <w:rFonts w:ascii="Times New Roman" w:hAnsi="Times New Roman" w:cs="Times New Roman"/>
            <w:b/>
            <w:color w:val="auto"/>
            <w:sz w:val="24"/>
            <w:szCs w:val="24"/>
            <w:u w:val="none"/>
          </w:rPr>
          <w:t>İL MÜFTÜLÜĞÜ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sz w:val="24"/>
          <w:szCs w:val="24"/>
        </w:rPr>
      </w:pPr>
      <w:hyperlink w:anchor="ilnufus" w:history="1">
        <w:r w:rsidR="00EE7A83" w:rsidRPr="00C53482">
          <w:rPr>
            <w:rStyle w:val="Kpr"/>
            <w:rFonts w:ascii="Times New Roman" w:hAnsi="Times New Roman" w:cs="Times New Roman"/>
            <w:b/>
            <w:color w:val="auto"/>
            <w:sz w:val="24"/>
            <w:szCs w:val="24"/>
            <w:u w:val="none"/>
          </w:rPr>
          <w:t>İL NÜFUS VE VATANDAŞLIK İŞLERİ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oniki" w:history="1">
        <w:r w:rsidR="00EE7A83" w:rsidRPr="00C53482">
          <w:rPr>
            <w:rStyle w:val="Kpr"/>
            <w:rFonts w:ascii="Times New Roman" w:hAnsi="Times New Roman" w:cs="Times New Roman"/>
            <w:b/>
            <w:color w:val="auto"/>
            <w:sz w:val="24"/>
            <w:szCs w:val="24"/>
            <w:u w:val="none"/>
          </w:rPr>
          <w:t>İL SAĞLIK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onuc" w:history="1">
        <w:r w:rsidR="00EE7A83" w:rsidRPr="00C53482">
          <w:rPr>
            <w:rStyle w:val="Kpr"/>
            <w:rFonts w:ascii="Times New Roman" w:hAnsi="Times New Roman" w:cs="Times New Roman"/>
            <w:b/>
            <w:color w:val="auto"/>
            <w:sz w:val="24"/>
            <w:szCs w:val="24"/>
            <w:u w:val="none"/>
          </w:rPr>
          <w:t>İL TİCARET MÜDÜRLÜĞÜ</w:t>
        </w:r>
      </w:hyperlink>
    </w:p>
    <w:p w:rsidR="0038456A"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ondort" w:history="1">
        <w:r w:rsidR="0038456A" w:rsidRPr="00C53482">
          <w:rPr>
            <w:rStyle w:val="Kpr"/>
            <w:rFonts w:ascii="Times New Roman" w:hAnsi="Times New Roman" w:cs="Times New Roman"/>
            <w:b/>
            <w:color w:val="auto"/>
            <w:sz w:val="24"/>
            <w:szCs w:val="24"/>
            <w:u w:val="none"/>
          </w:rPr>
          <w:t>KOSGEB MANİSA İL MÜDÜRLÜĞÜ</w:t>
        </w:r>
      </w:hyperlink>
    </w:p>
    <w:p w:rsidR="0038456A"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onbes" w:history="1">
        <w:r w:rsidR="0038456A" w:rsidRPr="00C53482">
          <w:rPr>
            <w:rStyle w:val="Kpr"/>
            <w:rFonts w:ascii="Times New Roman" w:hAnsi="Times New Roman" w:cs="Times New Roman"/>
            <w:b/>
            <w:color w:val="auto"/>
            <w:sz w:val="24"/>
            <w:szCs w:val="24"/>
            <w:u w:val="none"/>
          </w:rPr>
          <w:t>SOSYAL GÜVENLİK KURUMU İL MÜDÜRLÜĞÜ</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onalti" w:history="1">
        <w:r w:rsidR="00EE7A83" w:rsidRPr="00C53482">
          <w:rPr>
            <w:rStyle w:val="Kpr"/>
            <w:rFonts w:ascii="Times New Roman" w:hAnsi="Times New Roman" w:cs="Times New Roman"/>
            <w:b/>
            <w:color w:val="auto"/>
            <w:sz w:val="24"/>
            <w:szCs w:val="24"/>
            <w:u w:val="none"/>
          </w:rPr>
          <w:t>YATIRIM İZLEME VE KOORDİNASYON BAŞKANLIĞI</w:t>
        </w:r>
      </w:hyperlink>
    </w:p>
    <w:p w:rsidR="00EE7A83" w:rsidRPr="00C53482" w:rsidRDefault="00FB4115" w:rsidP="00EE7A83">
      <w:pPr>
        <w:pStyle w:val="ListeParagraf"/>
        <w:numPr>
          <w:ilvl w:val="0"/>
          <w:numId w:val="5"/>
        </w:numPr>
        <w:spacing w:after="0"/>
        <w:ind w:left="0" w:firstLine="142"/>
        <w:jc w:val="both"/>
        <w:rPr>
          <w:rStyle w:val="Kpr"/>
          <w:rFonts w:ascii="Times New Roman" w:hAnsi="Times New Roman" w:cs="Times New Roman"/>
          <w:b/>
          <w:color w:val="auto"/>
          <w:sz w:val="24"/>
          <w:szCs w:val="24"/>
          <w:u w:val="none"/>
        </w:rPr>
      </w:pPr>
      <w:r w:rsidRPr="00C53482">
        <w:rPr>
          <w:rFonts w:ascii="Times New Roman" w:hAnsi="Times New Roman" w:cs="Times New Roman"/>
          <w:b/>
          <w:sz w:val="24"/>
          <w:szCs w:val="24"/>
        </w:rPr>
        <w:fldChar w:fldCharType="begin"/>
      </w:r>
      <w:r w:rsidRPr="00C53482">
        <w:rPr>
          <w:rFonts w:ascii="Times New Roman" w:hAnsi="Times New Roman" w:cs="Times New Roman"/>
          <w:b/>
          <w:sz w:val="24"/>
          <w:szCs w:val="24"/>
        </w:rPr>
        <w:instrText xml:space="preserve"> HYPERLINK  \l "onyedi" </w:instrText>
      </w:r>
      <w:r w:rsidRPr="00C53482">
        <w:rPr>
          <w:rFonts w:ascii="Times New Roman" w:hAnsi="Times New Roman" w:cs="Times New Roman"/>
          <w:b/>
          <w:sz w:val="24"/>
          <w:szCs w:val="24"/>
        </w:rPr>
        <w:fldChar w:fldCharType="separate"/>
      </w:r>
      <w:r w:rsidR="00EE7A83" w:rsidRPr="00C53482">
        <w:rPr>
          <w:rStyle w:val="Kpr"/>
          <w:rFonts w:ascii="Times New Roman" w:hAnsi="Times New Roman" w:cs="Times New Roman"/>
          <w:b/>
          <w:color w:val="auto"/>
          <w:sz w:val="24"/>
          <w:szCs w:val="24"/>
          <w:u w:val="none"/>
        </w:rPr>
        <w:t xml:space="preserve">YÜKSEKÖĞRENİM KREDİ VE YURTLAR KURUMU MANİSA İL  </w:t>
      </w:r>
    </w:p>
    <w:p w:rsidR="00EE7A83" w:rsidRPr="00C53482" w:rsidRDefault="00EE7A83" w:rsidP="00EE7A83">
      <w:pPr>
        <w:spacing w:after="0"/>
        <w:ind w:firstLine="708"/>
        <w:jc w:val="both"/>
        <w:rPr>
          <w:b/>
          <w:color w:val="auto"/>
          <w:sz w:val="24"/>
          <w:szCs w:val="24"/>
        </w:rPr>
      </w:pPr>
      <w:r w:rsidRPr="00C53482">
        <w:rPr>
          <w:rStyle w:val="Kpr"/>
          <w:b/>
          <w:color w:val="auto"/>
          <w:sz w:val="24"/>
          <w:szCs w:val="24"/>
          <w:u w:val="none"/>
        </w:rPr>
        <w:t>MÜDÜRLÜĞÜ</w:t>
      </w:r>
      <w:r w:rsidR="00FB4115" w:rsidRPr="00C53482">
        <w:rPr>
          <w:rFonts w:eastAsiaTheme="minorHAnsi"/>
          <w:b/>
          <w:color w:val="auto"/>
          <w:sz w:val="24"/>
          <w:szCs w:val="24"/>
          <w:lang w:eastAsia="en-US"/>
        </w:rPr>
        <w:fldChar w:fldCharType="end"/>
      </w:r>
      <w:r w:rsidRPr="00C53482">
        <w:rPr>
          <w:b/>
          <w:color w:val="auto"/>
          <w:sz w:val="24"/>
          <w:szCs w:val="24"/>
        </w:rPr>
        <w:t xml:space="preserve"> </w:t>
      </w:r>
    </w:p>
    <w:p w:rsidR="00EE7A83" w:rsidRPr="00C53482" w:rsidRDefault="005F5AF0" w:rsidP="00EE7A83">
      <w:pPr>
        <w:pStyle w:val="ListeParagraf"/>
        <w:numPr>
          <w:ilvl w:val="0"/>
          <w:numId w:val="5"/>
        </w:numPr>
        <w:spacing w:after="0"/>
        <w:ind w:left="709" w:hanging="567"/>
        <w:jc w:val="both"/>
        <w:rPr>
          <w:rFonts w:ascii="Times New Roman" w:hAnsi="Times New Roman" w:cs="Times New Roman"/>
          <w:b/>
          <w:sz w:val="24"/>
          <w:szCs w:val="24"/>
        </w:rPr>
      </w:pPr>
      <w:hyperlink w:anchor="onsekiz" w:history="1">
        <w:r w:rsidR="00EE7A83" w:rsidRPr="00C53482">
          <w:rPr>
            <w:rStyle w:val="Kpr"/>
            <w:rFonts w:ascii="Times New Roman" w:hAnsi="Times New Roman" w:cs="Times New Roman"/>
            <w:b/>
            <w:color w:val="auto"/>
            <w:sz w:val="24"/>
            <w:szCs w:val="24"/>
            <w:u w:val="none"/>
          </w:rPr>
          <w:t>ZAFER KALKINMA AJANSI</w:t>
        </w:r>
      </w:hyperlink>
    </w:p>
    <w:p w:rsidR="00EE7A83" w:rsidRPr="00C53482" w:rsidRDefault="005F5AF0" w:rsidP="00EE7A83">
      <w:pPr>
        <w:pStyle w:val="ListeParagraf"/>
        <w:numPr>
          <w:ilvl w:val="0"/>
          <w:numId w:val="5"/>
        </w:numPr>
        <w:spacing w:after="0"/>
        <w:ind w:left="0" w:firstLine="142"/>
        <w:jc w:val="both"/>
        <w:rPr>
          <w:rFonts w:ascii="Times New Roman" w:hAnsi="Times New Roman" w:cs="Times New Roman"/>
          <w:b/>
          <w:sz w:val="24"/>
          <w:szCs w:val="24"/>
        </w:rPr>
      </w:pPr>
      <w:hyperlink w:anchor="ondokuz" w:history="1">
        <w:r w:rsidR="00EE7A83" w:rsidRPr="00C53482">
          <w:rPr>
            <w:rStyle w:val="Kpr"/>
            <w:rFonts w:ascii="Times New Roman" w:hAnsi="Times New Roman" w:cs="Times New Roman"/>
            <w:b/>
            <w:color w:val="auto"/>
            <w:sz w:val="24"/>
            <w:szCs w:val="24"/>
            <w:u w:val="none"/>
          </w:rPr>
          <w:t>İL EMNİYET MÜDÜRLÜĞÜ</w:t>
        </w:r>
      </w:hyperlink>
    </w:p>
    <w:p w:rsidR="005C63CE" w:rsidRPr="00C53482" w:rsidRDefault="00C9764E" w:rsidP="005C63CE">
      <w:pPr>
        <w:pStyle w:val="ListeParagraf"/>
        <w:numPr>
          <w:ilvl w:val="0"/>
          <w:numId w:val="5"/>
        </w:numPr>
        <w:spacing w:after="0"/>
        <w:jc w:val="both"/>
        <w:rPr>
          <w:rFonts w:ascii="Times New Roman" w:hAnsi="Times New Roman" w:cs="Times New Roman"/>
          <w:b/>
          <w:sz w:val="24"/>
          <w:szCs w:val="24"/>
        </w:rPr>
      </w:pPr>
      <w:bookmarkStart w:id="0" w:name="yirmi"/>
      <w:r w:rsidRPr="00C53482">
        <w:rPr>
          <w:rFonts w:ascii="Times New Roman" w:hAnsi="Times New Roman" w:cs="Times New Roman"/>
          <w:b/>
          <w:sz w:val="24"/>
          <w:szCs w:val="24"/>
        </w:rPr>
        <w:t xml:space="preserve">   </w:t>
      </w:r>
      <w:hyperlink w:anchor="jandarma" w:history="1">
        <w:r w:rsidR="005C63CE" w:rsidRPr="00C53482">
          <w:rPr>
            <w:rStyle w:val="Kpr"/>
            <w:rFonts w:ascii="Times New Roman" w:hAnsi="Times New Roman" w:cs="Times New Roman"/>
            <w:b/>
            <w:color w:val="auto"/>
            <w:sz w:val="24"/>
            <w:szCs w:val="24"/>
            <w:u w:val="none"/>
          </w:rPr>
          <w:t>İL JANDARMA KOMUTANLIĞI</w:t>
        </w:r>
        <w:bookmarkEnd w:id="0"/>
      </w:hyperlink>
    </w:p>
    <w:p w:rsidR="00EE7A83" w:rsidRPr="006657A2" w:rsidRDefault="00EE7A83" w:rsidP="00EE7A83">
      <w:pPr>
        <w:pStyle w:val="Style3"/>
        <w:widowControl/>
        <w:tabs>
          <w:tab w:val="left" w:pos="962"/>
        </w:tabs>
        <w:spacing w:line="276" w:lineRule="auto"/>
        <w:ind w:firstLine="0"/>
        <w:rPr>
          <w:rStyle w:val="FontStyle12"/>
          <w:rFonts w:ascii="Times New Roman" w:hAnsi="Times New Roman" w:cs="Times New Roman"/>
          <w:b/>
          <w:sz w:val="24"/>
          <w:szCs w:val="24"/>
        </w:rPr>
      </w:pPr>
    </w:p>
    <w:p w:rsidR="00EE7A83" w:rsidRPr="006657A2" w:rsidRDefault="00EE7A83" w:rsidP="00EE7A83">
      <w:pPr>
        <w:rPr>
          <w:color w:val="auto"/>
          <w:sz w:val="24"/>
          <w:szCs w:val="24"/>
        </w:rPr>
      </w:pPr>
    </w:p>
    <w:p w:rsidR="00EE7A83" w:rsidRDefault="00EE7A83" w:rsidP="00EE7A83">
      <w:pPr>
        <w:rPr>
          <w:b/>
          <w:color w:val="auto"/>
          <w:sz w:val="24"/>
          <w:szCs w:val="24"/>
        </w:rPr>
      </w:pPr>
    </w:p>
    <w:p w:rsidR="00C53482" w:rsidRDefault="00C53482" w:rsidP="00EE7A83">
      <w:pPr>
        <w:rPr>
          <w:b/>
          <w:color w:val="auto"/>
          <w:sz w:val="24"/>
          <w:szCs w:val="24"/>
        </w:rPr>
      </w:pPr>
    </w:p>
    <w:p w:rsidR="00C53482" w:rsidRDefault="00C53482" w:rsidP="00EE7A83">
      <w:pPr>
        <w:rPr>
          <w:b/>
          <w:color w:val="auto"/>
          <w:sz w:val="24"/>
          <w:szCs w:val="24"/>
        </w:rPr>
      </w:pPr>
    </w:p>
    <w:p w:rsidR="00C53482" w:rsidRPr="006657A2" w:rsidRDefault="00C53482" w:rsidP="00EE7A83">
      <w:pPr>
        <w:rPr>
          <w:b/>
          <w:color w:val="auto"/>
          <w:sz w:val="24"/>
          <w:szCs w:val="24"/>
        </w:rPr>
      </w:pPr>
    </w:p>
    <w:p w:rsidR="00EE7A83" w:rsidRPr="006657A2" w:rsidRDefault="00EE7A83" w:rsidP="000F08D2">
      <w:pPr>
        <w:pStyle w:val="Balk3"/>
        <w:shd w:val="clear" w:color="auto" w:fill="FFFFFF"/>
        <w:spacing w:before="150" w:beforeAutospacing="0"/>
        <w:jc w:val="both"/>
        <w:rPr>
          <w:sz w:val="24"/>
          <w:szCs w:val="24"/>
          <w:u w:val="single"/>
        </w:rPr>
      </w:pPr>
    </w:p>
    <w:p w:rsidR="00EE7A83" w:rsidRPr="006657A2" w:rsidRDefault="00EE7A83" w:rsidP="000F08D2">
      <w:pPr>
        <w:pStyle w:val="Balk3"/>
        <w:shd w:val="clear" w:color="auto" w:fill="FFFFFF"/>
        <w:spacing w:before="150" w:beforeAutospacing="0"/>
        <w:jc w:val="both"/>
        <w:rPr>
          <w:sz w:val="24"/>
          <w:szCs w:val="24"/>
          <w:u w:val="single"/>
        </w:rPr>
      </w:pPr>
    </w:p>
    <w:p w:rsidR="00EE7A83" w:rsidRPr="006657A2" w:rsidRDefault="00EE7A83" w:rsidP="000F08D2">
      <w:pPr>
        <w:pStyle w:val="Balk3"/>
        <w:shd w:val="clear" w:color="auto" w:fill="FFFFFF"/>
        <w:spacing w:before="150" w:beforeAutospacing="0"/>
        <w:jc w:val="both"/>
        <w:rPr>
          <w:sz w:val="24"/>
          <w:szCs w:val="24"/>
          <w:u w:val="single"/>
        </w:rPr>
      </w:pPr>
    </w:p>
    <w:p w:rsidR="00EE7A83" w:rsidRPr="006657A2" w:rsidRDefault="00EE7A83" w:rsidP="000F08D2">
      <w:pPr>
        <w:pStyle w:val="Balk3"/>
        <w:shd w:val="clear" w:color="auto" w:fill="FFFFFF"/>
        <w:spacing w:before="150" w:beforeAutospacing="0"/>
        <w:jc w:val="both"/>
        <w:rPr>
          <w:sz w:val="24"/>
          <w:szCs w:val="24"/>
          <w:u w:val="single"/>
        </w:rPr>
      </w:pPr>
    </w:p>
    <w:p w:rsidR="00EE7A83" w:rsidRPr="006657A2" w:rsidRDefault="00EE7A83" w:rsidP="000F08D2">
      <w:pPr>
        <w:pStyle w:val="Balk3"/>
        <w:shd w:val="clear" w:color="auto" w:fill="FFFFFF"/>
        <w:spacing w:before="150" w:beforeAutospacing="0"/>
        <w:jc w:val="both"/>
        <w:rPr>
          <w:sz w:val="24"/>
          <w:szCs w:val="24"/>
          <w:u w:val="single"/>
        </w:rPr>
      </w:pPr>
    </w:p>
    <w:p w:rsidR="00EE7A83" w:rsidRPr="006657A2" w:rsidRDefault="00EE7A83" w:rsidP="000F08D2">
      <w:pPr>
        <w:pStyle w:val="Balk3"/>
        <w:shd w:val="clear" w:color="auto" w:fill="FFFFFF"/>
        <w:spacing w:before="150" w:beforeAutospacing="0"/>
        <w:jc w:val="both"/>
        <w:rPr>
          <w:sz w:val="24"/>
          <w:szCs w:val="24"/>
          <w:u w:val="single"/>
        </w:rPr>
      </w:pPr>
    </w:p>
    <w:p w:rsidR="00EE7A83" w:rsidRPr="006657A2" w:rsidRDefault="00EE7A83" w:rsidP="000F08D2">
      <w:pPr>
        <w:pStyle w:val="Balk3"/>
        <w:shd w:val="clear" w:color="auto" w:fill="FFFFFF"/>
        <w:spacing w:before="150" w:beforeAutospacing="0"/>
        <w:jc w:val="both"/>
        <w:rPr>
          <w:sz w:val="24"/>
          <w:szCs w:val="24"/>
          <w:u w:val="single"/>
        </w:rPr>
      </w:pPr>
    </w:p>
    <w:p w:rsidR="00EE7A83" w:rsidRPr="006657A2" w:rsidRDefault="00EE7A83" w:rsidP="000F08D2">
      <w:pPr>
        <w:pStyle w:val="Balk3"/>
        <w:shd w:val="clear" w:color="auto" w:fill="FFFFFF"/>
        <w:spacing w:before="150" w:beforeAutospacing="0"/>
        <w:jc w:val="both"/>
        <w:rPr>
          <w:sz w:val="24"/>
          <w:szCs w:val="24"/>
          <w:u w:val="single"/>
        </w:rPr>
      </w:pPr>
    </w:p>
    <w:p w:rsidR="000F08D2" w:rsidRPr="006657A2" w:rsidRDefault="000F08D2" w:rsidP="000F08D2">
      <w:pPr>
        <w:pStyle w:val="Balk3"/>
        <w:shd w:val="clear" w:color="auto" w:fill="FFFFFF"/>
        <w:spacing w:before="150" w:beforeAutospacing="0"/>
        <w:jc w:val="both"/>
        <w:rPr>
          <w:sz w:val="24"/>
          <w:szCs w:val="24"/>
          <w:u w:val="single"/>
        </w:rPr>
      </w:pPr>
      <w:bookmarkStart w:id="1" w:name="birinci"/>
      <w:r w:rsidRPr="006657A2">
        <w:rPr>
          <w:sz w:val="24"/>
          <w:szCs w:val="24"/>
          <w:u w:val="single"/>
        </w:rPr>
        <w:lastRenderedPageBreak/>
        <w:t>1-AİLE VE SOSYAL POLİTİKALAR İL MÜDÜRLÜĞÜ</w:t>
      </w:r>
      <w:bookmarkEnd w:id="1"/>
    </w:p>
    <w:p w:rsidR="00180713" w:rsidRPr="006657A2" w:rsidRDefault="00180713" w:rsidP="004B704B">
      <w:pPr>
        <w:jc w:val="both"/>
        <w:rPr>
          <w:color w:val="auto"/>
          <w:sz w:val="24"/>
          <w:szCs w:val="24"/>
        </w:rPr>
      </w:pPr>
      <w:r w:rsidRPr="006657A2">
        <w:rPr>
          <w:b/>
          <w:color w:val="auto"/>
          <w:sz w:val="24"/>
          <w:szCs w:val="24"/>
          <w:u w:val="single"/>
        </w:rPr>
        <w:t xml:space="preserve">16.10.2017- </w:t>
      </w:r>
      <w:r w:rsidRPr="006657A2">
        <w:rPr>
          <w:color w:val="auto"/>
          <w:sz w:val="24"/>
          <w:szCs w:val="24"/>
        </w:rPr>
        <w:t>Aile ve Sosyal Politikalar İl Müdürlüğümüz Koruyucu Aile Birimi tarafından 16.09.2017 tarihi itibariyle Koruyucu Aile 1. Kademe Eğitimi başlatılmıştır. Eğitimler Müdürlüğümüz personeli Çocuk Gelişimcisi Hatice DOĞAN, Çocuk Gelişimcisi Ümran BAŞARAN ÖZTÜRK, Sosyal Çalışmacı Tuba KAPLAN, Sosyal Çalışmacı Deniz ÜNSEL  tarafından verilmiştir.</w:t>
      </w:r>
      <w:r w:rsidR="002367D0">
        <w:rPr>
          <w:color w:val="auto"/>
          <w:sz w:val="24"/>
          <w:szCs w:val="24"/>
        </w:rPr>
        <w:t xml:space="preserve"> 2</w:t>
      </w:r>
      <w:r w:rsidRPr="006657A2">
        <w:rPr>
          <w:color w:val="auto"/>
          <w:sz w:val="24"/>
          <w:szCs w:val="24"/>
        </w:rPr>
        <w:t>017 yılı Eylül ayı</w:t>
      </w:r>
      <w:r w:rsidR="002367D0">
        <w:rPr>
          <w:color w:val="auto"/>
          <w:sz w:val="24"/>
          <w:szCs w:val="24"/>
        </w:rPr>
        <w:t>nda</w:t>
      </w:r>
      <w:r w:rsidRPr="006657A2">
        <w:rPr>
          <w:color w:val="auto"/>
          <w:sz w:val="24"/>
          <w:szCs w:val="24"/>
        </w:rPr>
        <w:t xml:space="preserve"> tamamlanan Koruyucu Aile Eğitimi Ekim ve Kasım aylarında da verilmeye devam edecektir. Eğitimler; Turgutlu, Akhisar  ve Merkez ilçelerde bulunan mevcut koruyucu aileler ve sırada bekleyen k</w:t>
      </w:r>
      <w:r w:rsidR="00C53482">
        <w:rPr>
          <w:color w:val="auto"/>
          <w:sz w:val="24"/>
          <w:szCs w:val="24"/>
        </w:rPr>
        <w:t>oruyucu ailelere yöneliktir.  </w:t>
      </w:r>
    </w:p>
    <w:p w:rsidR="00180713" w:rsidRPr="006657A2" w:rsidRDefault="00180713" w:rsidP="00180713">
      <w:pPr>
        <w:rPr>
          <w:color w:val="auto"/>
          <w:sz w:val="24"/>
          <w:szCs w:val="24"/>
        </w:rPr>
      </w:pPr>
      <w:r w:rsidRPr="006657A2">
        <w:rPr>
          <w:color w:val="auto"/>
          <w:sz w:val="24"/>
          <w:szCs w:val="24"/>
        </w:rPr>
        <w:t>Eğitimlerde;</w:t>
      </w:r>
      <w:r w:rsidRPr="006657A2">
        <w:rPr>
          <w:color w:val="auto"/>
          <w:sz w:val="24"/>
          <w:szCs w:val="24"/>
        </w:rPr>
        <w:br/>
        <w:t>1.    Merhaba</w:t>
      </w:r>
      <w:r w:rsidRPr="006657A2">
        <w:rPr>
          <w:color w:val="auto"/>
          <w:sz w:val="24"/>
          <w:szCs w:val="24"/>
        </w:rPr>
        <w:br/>
        <w:t>2.    Hazırım</w:t>
      </w:r>
      <w:r w:rsidRPr="006657A2">
        <w:rPr>
          <w:color w:val="auto"/>
          <w:sz w:val="24"/>
          <w:szCs w:val="24"/>
        </w:rPr>
        <w:br/>
        <w:t>3.    Birlikteyiz</w:t>
      </w:r>
      <w:r w:rsidRPr="006657A2">
        <w:rPr>
          <w:color w:val="auto"/>
          <w:sz w:val="24"/>
          <w:szCs w:val="24"/>
        </w:rPr>
        <w:br/>
        <w:t>İlk Aşama Modülleri, sırada bekleyen ailelere yönelik verilmektedir.</w:t>
      </w:r>
    </w:p>
    <w:p w:rsidR="00180713" w:rsidRPr="006657A2" w:rsidRDefault="00180713" w:rsidP="00180713">
      <w:pPr>
        <w:rPr>
          <w:b/>
          <w:color w:val="auto"/>
          <w:sz w:val="24"/>
          <w:szCs w:val="24"/>
          <w:u w:val="single"/>
        </w:rPr>
      </w:pPr>
      <w:r w:rsidRPr="006657A2">
        <w:rPr>
          <w:color w:val="auto"/>
          <w:sz w:val="24"/>
          <w:szCs w:val="24"/>
        </w:rPr>
        <w:t>1.    İki Ailelik</w:t>
      </w:r>
      <w:r w:rsidRPr="006657A2">
        <w:rPr>
          <w:color w:val="auto"/>
          <w:sz w:val="24"/>
          <w:szCs w:val="24"/>
        </w:rPr>
        <w:br/>
        <w:t>2.    Güvenli Bağ Kurma</w:t>
      </w:r>
      <w:r w:rsidRPr="006657A2">
        <w:rPr>
          <w:color w:val="auto"/>
          <w:sz w:val="24"/>
          <w:szCs w:val="24"/>
        </w:rPr>
        <w:br/>
        <w:t>3.    Yaşam Düzeni</w:t>
      </w:r>
      <w:r w:rsidRPr="006657A2">
        <w:rPr>
          <w:color w:val="auto"/>
          <w:sz w:val="24"/>
          <w:szCs w:val="24"/>
        </w:rPr>
        <w:br/>
        <w:t>4.    Beceri Kazanma</w:t>
      </w:r>
      <w:r w:rsidRPr="006657A2">
        <w:rPr>
          <w:color w:val="auto"/>
          <w:sz w:val="24"/>
          <w:szCs w:val="24"/>
        </w:rPr>
        <w:br/>
        <w:t>5.    Travma ve İstismar</w:t>
      </w:r>
      <w:r w:rsidRPr="006657A2">
        <w:rPr>
          <w:color w:val="auto"/>
          <w:sz w:val="24"/>
          <w:szCs w:val="24"/>
        </w:rPr>
        <w:br/>
        <w:t>6.    Bağımlılık</w:t>
      </w:r>
      <w:r w:rsidRPr="006657A2">
        <w:rPr>
          <w:color w:val="auto"/>
          <w:sz w:val="24"/>
          <w:szCs w:val="24"/>
        </w:rPr>
        <w:br/>
        <w:t>Ana Modüller, çocuk yerleştirilen mevcut ailelere yönelik verilmektedir.</w:t>
      </w:r>
    </w:p>
    <w:p w:rsidR="00180713" w:rsidRPr="006657A2" w:rsidRDefault="00180713" w:rsidP="004B704B">
      <w:pPr>
        <w:jc w:val="both"/>
        <w:rPr>
          <w:color w:val="auto"/>
          <w:sz w:val="24"/>
          <w:szCs w:val="24"/>
        </w:rPr>
      </w:pPr>
      <w:r w:rsidRPr="006657A2">
        <w:rPr>
          <w:b/>
          <w:color w:val="auto"/>
          <w:sz w:val="24"/>
          <w:szCs w:val="24"/>
          <w:u w:val="single"/>
        </w:rPr>
        <w:t xml:space="preserve">19.10.2017- </w:t>
      </w:r>
      <w:r w:rsidRPr="006657A2">
        <w:rPr>
          <w:color w:val="auto"/>
          <w:sz w:val="24"/>
          <w:szCs w:val="24"/>
        </w:rPr>
        <w:t>Aile ve Sosyal Politikalar İl Müdürlüğümüz Koruyucu Aile Birimi tarafından 17.10.2017 tarihinde Şehzadeler Toplum Sağlığı Merkezine ziyarette bulunulmuş, kurum personellerine yönelik Koruyucu Aile Hizmeti tanıtım çalışması yapılmıştır. Tanıtıma büyük ilgili gösteren Şehzadeler Toplum Sağlığı Merkezi çalışanlarına hizmetin tanıtımına yönelik küçük hediyeler takdim edilmiştir. Manisa Koruyucu Aile Biriminin süreç içerisinde sırada bekleyen koruyucu aile sayısını artırmaya yönelik tanıtım çalışmaları yapmaya devam edecektir</w:t>
      </w:r>
      <w:r w:rsidR="002367D0">
        <w:rPr>
          <w:color w:val="auto"/>
          <w:sz w:val="24"/>
          <w:szCs w:val="24"/>
        </w:rPr>
        <w:t>.</w:t>
      </w:r>
    </w:p>
    <w:p w:rsidR="00180713" w:rsidRPr="006657A2" w:rsidRDefault="00180713" w:rsidP="004B704B">
      <w:pPr>
        <w:jc w:val="both"/>
        <w:rPr>
          <w:color w:val="auto"/>
          <w:sz w:val="24"/>
          <w:szCs w:val="24"/>
        </w:rPr>
      </w:pPr>
      <w:r w:rsidRPr="006657A2">
        <w:rPr>
          <w:color w:val="auto"/>
          <w:sz w:val="24"/>
          <w:szCs w:val="24"/>
        </w:rPr>
        <w:t xml:space="preserve">Manisa </w:t>
      </w:r>
      <w:r w:rsidR="002367D0">
        <w:rPr>
          <w:color w:val="auto"/>
          <w:sz w:val="24"/>
          <w:szCs w:val="24"/>
        </w:rPr>
        <w:t>İl M</w:t>
      </w:r>
      <w:r w:rsidRPr="006657A2">
        <w:rPr>
          <w:color w:val="auto"/>
          <w:sz w:val="24"/>
          <w:szCs w:val="24"/>
        </w:rPr>
        <w:t>üdürlüğü olarak koruyucu aile hizmetine önem verilmektedir</w:t>
      </w:r>
      <w:r w:rsidR="002367D0">
        <w:rPr>
          <w:color w:val="auto"/>
          <w:sz w:val="24"/>
          <w:szCs w:val="24"/>
        </w:rPr>
        <w:t>,</w:t>
      </w:r>
      <w:r w:rsidRPr="006657A2">
        <w:rPr>
          <w:color w:val="auto"/>
          <w:sz w:val="24"/>
          <w:szCs w:val="24"/>
        </w:rPr>
        <w:t xml:space="preserve"> her geçen gün koruyucu aile ve koruyucu aileye yerleştirilen çocuk sayımız artmaktadır.</w:t>
      </w:r>
      <w:r w:rsidR="004B704B">
        <w:rPr>
          <w:color w:val="auto"/>
          <w:sz w:val="24"/>
          <w:szCs w:val="24"/>
        </w:rPr>
        <w:t xml:space="preserve"> </w:t>
      </w:r>
      <w:r w:rsidRPr="006657A2">
        <w:rPr>
          <w:color w:val="auto"/>
          <w:sz w:val="24"/>
          <w:szCs w:val="24"/>
        </w:rPr>
        <w:t>Nüfus yoğunluğu bakımından son aylarda yapılan özverili tanıtım çalışmaları ile Manisa ili Türkiye genelinde koruyucu aile yanında hizmetten faydalanan çocuk sayısı ile 1.sıraya yükselmiştir.</w:t>
      </w:r>
      <w:r w:rsidR="004B704B">
        <w:rPr>
          <w:color w:val="auto"/>
          <w:sz w:val="24"/>
          <w:szCs w:val="24"/>
        </w:rPr>
        <w:t xml:space="preserve"> </w:t>
      </w:r>
      <w:r w:rsidRPr="006657A2">
        <w:rPr>
          <w:color w:val="auto"/>
          <w:sz w:val="24"/>
          <w:szCs w:val="24"/>
        </w:rPr>
        <w:t xml:space="preserve">Manisa Aile ve Sosyal Politikalar İl Müdürlüğü Koruyucu Aile Birimi olarak 2017 yılı başında 106 Aile yanında 132 çocuk bulunmakta iken bu sayı Ekim Ayında 125 aile 153 çocuk olmuştur. </w:t>
      </w:r>
    </w:p>
    <w:p w:rsidR="00180713" w:rsidRPr="006657A2" w:rsidRDefault="00180713" w:rsidP="004B704B">
      <w:pPr>
        <w:spacing w:after="0"/>
        <w:jc w:val="both"/>
        <w:rPr>
          <w:color w:val="auto"/>
          <w:sz w:val="24"/>
          <w:szCs w:val="24"/>
        </w:rPr>
      </w:pPr>
      <w:r w:rsidRPr="006657A2">
        <w:rPr>
          <w:i/>
          <w:color w:val="auto"/>
          <w:sz w:val="24"/>
          <w:szCs w:val="24"/>
          <w:u w:val="single"/>
        </w:rPr>
        <w:t xml:space="preserve">Son 5 aylık dönemde yerleşen çocuk sayısı; </w:t>
      </w:r>
      <w:r w:rsidRPr="006657A2">
        <w:rPr>
          <w:color w:val="auto"/>
          <w:sz w:val="24"/>
          <w:szCs w:val="24"/>
        </w:rPr>
        <w:t xml:space="preserve">Haziran (2) Temmuz (4) Ağustos (7) </w:t>
      </w:r>
      <w:bookmarkStart w:id="2" w:name="_GoBack"/>
      <w:r w:rsidRPr="006657A2">
        <w:rPr>
          <w:color w:val="auto"/>
          <w:sz w:val="24"/>
          <w:szCs w:val="24"/>
        </w:rPr>
        <w:t>Eylül</w:t>
      </w:r>
      <w:bookmarkEnd w:id="2"/>
      <w:r w:rsidRPr="006657A2">
        <w:rPr>
          <w:color w:val="auto"/>
          <w:sz w:val="24"/>
          <w:szCs w:val="24"/>
        </w:rPr>
        <w:t xml:space="preserve"> (8) </w:t>
      </w:r>
    </w:p>
    <w:p w:rsidR="00180713" w:rsidRPr="006657A2" w:rsidRDefault="00180713" w:rsidP="004B704B">
      <w:pPr>
        <w:spacing w:after="240"/>
        <w:jc w:val="both"/>
        <w:rPr>
          <w:color w:val="auto"/>
          <w:sz w:val="24"/>
          <w:szCs w:val="24"/>
        </w:rPr>
      </w:pPr>
      <w:r w:rsidRPr="006657A2">
        <w:rPr>
          <w:color w:val="auto"/>
          <w:sz w:val="24"/>
          <w:szCs w:val="24"/>
        </w:rPr>
        <w:t>Ekim (3)</w:t>
      </w:r>
    </w:p>
    <w:p w:rsidR="00C53482" w:rsidRDefault="00180713" w:rsidP="004B704B">
      <w:pPr>
        <w:jc w:val="both"/>
        <w:rPr>
          <w:color w:val="auto"/>
          <w:sz w:val="24"/>
          <w:szCs w:val="24"/>
        </w:rPr>
      </w:pPr>
      <w:r w:rsidRPr="006657A2">
        <w:rPr>
          <w:b/>
          <w:color w:val="auto"/>
          <w:sz w:val="24"/>
          <w:szCs w:val="24"/>
          <w:u w:val="single"/>
        </w:rPr>
        <w:t>29.09.2017</w:t>
      </w:r>
      <w:r w:rsidRPr="006657A2">
        <w:rPr>
          <w:color w:val="auto"/>
          <w:sz w:val="24"/>
          <w:szCs w:val="24"/>
        </w:rPr>
        <w:t>- Myanmar'ın Arakan eyaletinde ordu ve Budist milliyetçilerin saldırılarından kaçarak Türkiye’ye gelen Royinga ailesine yaşadıkları travmayı atla</w:t>
      </w:r>
      <w:r w:rsidR="002367D0">
        <w:rPr>
          <w:color w:val="auto"/>
          <w:sz w:val="24"/>
          <w:szCs w:val="24"/>
        </w:rPr>
        <w:t>t</w:t>
      </w:r>
      <w:r w:rsidRPr="006657A2">
        <w:rPr>
          <w:color w:val="auto"/>
          <w:sz w:val="24"/>
          <w:szCs w:val="24"/>
        </w:rPr>
        <w:t>maları ve daha iyi bir hayat kurmaları adına psiko-sosyal destek çalışması başlatıldı.</w:t>
      </w:r>
    </w:p>
    <w:p w:rsidR="00C53482" w:rsidRDefault="00180713" w:rsidP="00C53482">
      <w:pPr>
        <w:spacing w:after="0"/>
        <w:jc w:val="both"/>
        <w:rPr>
          <w:color w:val="auto"/>
          <w:sz w:val="24"/>
          <w:szCs w:val="24"/>
        </w:rPr>
      </w:pPr>
      <w:r w:rsidRPr="006657A2">
        <w:rPr>
          <w:color w:val="auto"/>
          <w:sz w:val="24"/>
          <w:szCs w:val="24"/>
        </w:rPr>
        <w:t>Aile ve Sosyal Politikalar İl Müdürümüz Murat Konan</w:t>
      </w:r>
      <w:r w:rsidR="002367D0">
        <w:rPr>
          <w:color w:val="auto"/>
          <w:sz w:val="24"/>
          <w:szCs w:val="24"/>
        </w:rPr>
        <w:t xml:space="preserve">, </w:t>
      </w:r>
      <w:r w:rsidRPr="006657A2">
        <w:rPr>
          <w:color w:val="auto"/>
          <w:sz w:val="24"/>
          <w:szCs w:val="24"/>
        </w:rPr>
        <w:t>beraberindeki uzman psikolog Nur Elkama ve sosyal hizmet uzmanı Murat Aydın ile birlikte, katliamdan kaçarak Manisa’ya yerleşen Royınga ailesini ziyaret etti.</w:t>
      </w:r>
    </w:p>
    <w:p w:rsidR="00C53482" w:rsidRPr="00C53482" w:rsidRDefault="00180713" w:rsidP="00C53482">
      <w:pPr>
        <w:spacing w:after="0"/>
        <w:jc w:val="both"/>
        <w:rPr>
          <w:color w:val="auto"/>
          <w:sz w:val="24"/>
          <w:szCs w:val="24"/>
        </w:rPr>
      </w:pPr>
      <w:r w:rsidRPr="006657A2">
        <w:rPr>
          <w:color w:val="auto"/>
          <w:sz w:val="24"/>
          <w:szCs w:val="24"/>
        </w:rPr>
        <w:lastRenderedPageBreak/>
        <w:t>Uzman ekip, annesi, babası ve kardeşlerinin budistlerce öldürülerek ateşe atılan baba Muhammad Shafiq Royinga ile eşi Asma Royinga ve çocukları Muhammad Shahroukrh Royinga (6) ve Sahereh Royinga (3) ile görüşerek, bire bir ilgilendi. Uzman ekiplerimiz tarafından psiko-sosyal destek ve sosyo-ekonomik destek çalışmalarına devam edilmektedir.</w:t>
      </w:r>
      <w:r w:rsidRPr="006657A2">
        <w:rPr>
          <w:color w:val="auto"/>
          <w:sz w:val="24"/>
          <w:szCs w:val="24"/>
        </w:rPr>
        <w:br/>
      </w:r>
      <w:bookmarkStart w:id="3" w:name="ikinci"/>
    </w:p>
    <w:p w:rsidR="00114189" w:rsidRPr="006657A2" w:rsidRDefault="00120EEB" w:rsidP="00C53482">
      <w:pPr>
        <w:jc w:val="both"/>
        <w:rPr>
          <w:b/>
          <w:color w:val="auto"/>
          <w:sz w:val="24"/>
          <w:szCs w:val="24"/>
          <w:u w:val="single"/>
        </w:rPr>
      </w:pPr>
      <w:r w:rsidRPr="006657A2">
        <w:rPr>
          <w:b/>
          <w:color w:val="auto"/>
          <w:sz w:val="24"/>
          <w:szCs w:val="24"/>
          <w:u w:val="single"/>
        </w:rPr>
        <w:t>2</w:t>
      </w:r>
      <w:r w:rsidR="00A07C99" w:rsidRPr="006657A2">
        <w:rPr>
          <w:b/>
          <w:color w:val="auto"/>
          <w:sz w:val="24"/>
          <w:szCs w:val="24"/>
          <w:u w:val="single"/>
        </w:rPr>
        <w:t>- ÇALIŞMA VE İŞ KURUMU İL MÜDÜRLÜĞÜ</w:t>
      </w:r>
      <w:bookmarkEnd w:id="3"/>
    </w:p>
    <w:p w:rsidR="00A07C99" w:rsidRPr="006657A2" w:rsidRDefault="00A07C99" w:rsidP="00114189">
      <w:pPr>
        <w:spacing w:after="0" w:line="240" w:lineRule="auto"/>
        <w:ind w:left="406"/>
        <w:rPr>
          <w:color w:val="auto"/>
          <w:sz w:val="24"/>
          <w:szCs w:val="24"/>
          <w:u w:val="single"/>
        </w:rPr>
      </w:pPr>
    </w:p>
    <w:p w:rsidR="002D4D73" w:rsidRPr="006657A2" w:rsidRDefault="00A07C99" w:rsidP="002D4D73">
      <w:pPr>
        <w:jc w:val="center"/>
        <w:rPr>
          <w:b/>
          <w:color w:val="auto"/>
          <w:sz w:val="24"/>
          <w:szCs w:val="24"/>
        </w:rPr>
      </w:pPr>
      <w:r w:rsidRPr="006657A2">
        <w:rPr>
          <w:color w:val="auto"/>
          <w:sz w:val="24"/>
          <w:szCs w:val="24"/>
        </w:rPr>
        <w:t xml:space="preserve"> </w:t>
      </w:r>
      <w:r w:rsidR="00E13594" w:rsidRPr="006657A2">
        <w:rPr>
          <w:color w:val="auto"/>
          <w:sz w:val="24"/>
          <w:szCs w:val="24"/>
        </w:rPr>
        <w:tab/>
      </w:r>
      <w:r w:rsidR="002D4D73" w:rsidRPr="006657A2">
        <w:rPr>
          <w:b/>
          <w:color w:val="auto"/>
          <w:sz w:val="24"/>
          <w:szCs w:val="24"/>
        </w:rPr>
        <w:t>Manisa İ</w:t>
      </w:r>
      <w:r w:rsidR="004B704B">
        <w:rPr>
          <w:b/>
          <w:color w:val="auto"/>
          <w:sz w:val="24"/>
          <w:szCs w:val="24"/>
        </w:rPr>
        <w:t>İMEK</w:t>
      </w:r>
      <w:r w:rsidR="002D4D73" w:rsidRPr="006657A2">
        <w:rPr>
          <w:b/>
          <w:color w:val="auto"/>
          <w:sz w:val="24"/>
          <w:szCs w:val="24"/>
        </w:rPr>
        <w:t xml:space="preserve"> Toplantısı Gerçekleştirildi</w:t>
      </w:r>
    </w:p>
    <w:p w:rsidR="00E13594" w:rsidRPr="006657A2" w:rsidRDefault="00E13594" w:rsidP="002D4D73">
      <w:pPr>
        <w:spacing w:after="0" w:line="240" w:lineRule="auto"/>
        <w:ind w:firstLine="708"/>
        <w:jc w:val="both"/>
        <w:rPr>
          <w:color w:val="auto"/>
          <w:sz w:val="24"/>
          <w:szCs w:val="24"/>
        </w:rPr>
      </w:pPr>
      <w:r w:rsidRPr="006657A2">
        <w:rPr>
          <w:color w:val="auto"/>
          <w:sz w:val="24"/>
          <w:szCs w:val="24"/>
        </w:rPr>
        <w:t>Manisa İl İstihdam ve Mesleki Eğitim Kurulu’nun Olağan Toplantısı</w:t>
      </w:r>
      <w:r w:rsidR="002367D0">
        <w:rPr>
          <w:color w:val="auto"/>
          <w:sz w:val="24"/>
          <w:szCs w:val="24"/>
        </w:rPr>
        <w:t>,</w:t>
      </w:r>
      <w:r w:rsidRPr="006657A2">
        <w:rPr>
          <w:color w:val="auto"/>
          <w:sz w:val="24"/>
          <w:szCs w:val="24"/>
        </w:rPr>
        <w:t xml:space="preserve"> Manisa Çalışma ve İş Kurumu İl Müdür</w:t>
      </w:r>
      <w:r w:rsidR="002367D0">
        <w:rPr>
          <w:color w:val="auto"/>
          <w:sz w:val="24"/>
          <w:szCs w:val="24"/>
        </w:rPr>
        <w:t>lüğü Binası Toplantı Salonunda</w:t>
      </w:r>
      <w:r w:rsidRPr="006657A2">
        <w:rPr>
          <w:color w:val="auto"/>
          <w:sz w:val="24"/>
          <w:szCs w:val="24"/>
        </w:rPr>
        <w:t xml:space="preserve"> Manisa Vali Yardımcısı Abdullah ETİL Başkanlığı’nda kurul üyelerinin katılımı ile gerçekleştirildi.</w:t>
      </w:r>
    </w:p>
    <w:p w:rsidR="00E13594" w:rsidRPr="006657A2" w:rsidRDefault="00E13594" w:rsidP="00E13594">
      <w:pPr>
        <w:spacing w:after="0" w:line="240" w:lineRule="auto"/>
        <w:jc w:val="both"/>
        <w:rPr>
          <w:color w:val="auto"/>
          <w:sz w:val="24"/>
          <w:szCs w:val="24"/>
        </w:rPr>
      </w:pPr>
      <w:r w:rsidRPr="006657A2">
        <w:rPr>
          <w:color w:val="auto"/>
          <w:sz w:val="24"/>
          <w:szCs w:val="24"/>
        </w:rPr>
        <w:t xml:space="preserve">  </w:t>
      </w:r>
      <w:r w:rsidRPr="006657A2">
        <w:rPr>
          <w:color w:val="auto"/>
          <w:sz w:val="24"/>
          <w:szCs w:val="24"/>
        </w:rPr>
        <w:br/>
      </w:r>
      <w:r w:rsidRPr="006657A2">
        <w:rPr>
          <w:color w:val="auto"/>
          <w:sz w:val="24"/>
          <w:szCs w:val="24"/>
        </w:rPr>
        <w:tab/>
        <w:t>Toplantıda 2017 yılı 9 aylık faaliyetler hakkında kurul üyele</w:t>
      </w:r>
      <w:r w:rsidR="002367D0">
        <w:rPr>
          <w:color w:val="auto"/>
          <w:sz w:val="24"/>
          <w:szCs w:val="24"/>
        </w:rPr>
        <w:t>ri bilgilendirilerek;   Manisa’</w:t>
      </w:r>
      <w:r w:rsidRPr="006657A2">
        <w:rPr>
          <w:color w:val="auto"/>
          <w:sz w:val="24"/>
          <w:szCs w:val="24"/>
        </w:rPr>
        <w:t xml:space="preserve">da İŞKUR’a 40.362 kayıtlı işsiz olduğu, Meslek Edindirme Kursu, İşbaşı Eğitim Programı, Girişimcilik Eğitimi, Engelli ve Hükümlü Kursları ve Toplum Yararına Programlar kapsamında toplam 1.457 kurs ve program düzenlendiği, bu programlardan 7.816 vatandaşımızın faydalandığı, düzenlenen kurs/programlar kapsamında toplam 36.612.819,87 TL ödeme yapıldığı, </w:t>
      </w:r>
      <w:r w:rsidRPr="006657A2">
        <w:rPr>
          <w:b/>
          <w:bCs/>
          <w:color w:val="auto"/>
          <w:sz w:val="24"/>
          <w:szCs w:val="24"/>
        </w:rPr>
        <w:t>“Çalışma Hayatında Milli Seferberlik”</w:t>
      </w:r>
      <w:r w:rsidRPr="006657A2">
        <w:rPr>
          <w:color w:val="auto"/>
          <w:sz w:val="24"/>
          <w:szCs w:val="24"/>
        </w:rPr>
        <w:t xml:space="preserve"> programı doğrultusunda,  Sayın Valimizin ilimiz için </w:t>
      </w:r>
      <w:r w:rsidRPr="006657A2">
        <w:rPr>
          <w:color w:val="auto"/>
          <w:sz w:val="24"/>
          <w:szCs w:val="24"/>
        </w:rPr>
        <w:tab/>
        <w:t xml:space="preserve">belirlemiş olduğu 25.000 istihdam hedefinin, SGK verilerine göre 26.000 üzerinde gerçekleştirilerek, Ülke genelinde Manisa 9.sırada yer aldığı, İstihdam Seferberliğinin 2018 yılında da devam edeceği vurgulandı. </w:t>
      </w:r>
    </w:p>
    <w:p w:rsidR="00120EEB" w:rsidRPr="006657A2" w:rsidRDefault="00120EEB" w:rsidP="00120EEB">
      <w:pPr>
        <w:spacing w:after="0" w:line="240" w:lineRule="auto"/>
        <w:jc w:val="both"/>
        <w:rPr>
          <w:b/>
          <w:color w:val="auto"/>
          <w:sz w:val="24"/>
          <w:szCs w:val="24"/>
          <w:u w:val="single"/>
        </w:rPr>
      </w:pPr>
    </w:p>
    <w:p w:rsidR="00120EEB" w:rsidRPr="006657A2" w:rsidRDefault="002367D0" w:rsidP="00120EEB">
      <w:pPr>
        <w:spacing w:after="0" w:line="240" w:lineRule="auto"/>
        <w:jc w:val="both"/>
        <w:rPr>
          <w:b/>
          <w:color w:val="auto"/>
          <w:sz w:val="24"/>
          <w:szCs w:val="24"/>
          <w:u w:val="single"/>
        </w:rPr>
      </w:pPr>
      <w:bookmarkStart w:id="4" w:name="ucuncu"/>
      <w:r>
        <w:rPr>
          <w:b/>
          <w:color w:val="auto"/>
          <w:sz w:val="24"/>
          <w:szCs w:val="24"/>
          <w:u w:val="single"/>
        </w:rPr>
        <w:t>3-GENÇLİK HİZMET</w:t>
      </w:r>
      <w:r w:rsidR="00120EEB" w:rsidRPr="006657A2">
        <w:rPr>
          <w:b/>
          <w:color w:val="auto"/>
          <w:sz w:val="24"/>
          <w:szCs w:val="24"/>
          <w:u w:val="single"/>
        </w:rPr>
        <w:t>LERİ VE SPOR İL MÜDÜRLÜĞÜ</w:t>
      </w:r>
    </w:p>
    <w:bookmarkEnd w:id="4"/>
    <w:p w:rsidR="00120EEB" w:rsidRPr="006657A2" w:rsidRDefault="00120EEB" w:rsidP="00120EEB">
      <w:pPr>
        <w:spacing w:after="0" w:line="240" w:lineRule="auto"/>
        <w:jc w:val="both"/>
        <w:rPr>
          <w:b/>
          <w:color w:val="auto"/>
          <w:sz w:val="24"/>
          <w:szCs w:val="24"/>
        </w:rPr>
      </w:pPr>
    </w:p>
    <w:p w:rsidR="00E51D70" w:rsidRPr="006657A2" w:rsidRDefault="00E51D70" w:rsidP="00E51D70">
      <w:pPr>
        <w:spacing w:after="200" w:line="276" w:lineRule="auto"/>
        <w:jc w:val="both"/>
        <w:rPr>
          <w:rFonts w:eastAsia="Calibri"/>
          <w:b/>
          <w:color w:val="auto"/>
          <w:sz w:val="24"/>
          <w:szCs w:val="24"/>
          <w:lang w:eastAsia="en-US"/>
        </w:rPr>
      </w:pPr>
      <w:r w:rsidRPr="006657A2">
        <w:rPr>
          <w:rFonts w:eastAsia="Calibri"/>
          <w:b/>
          <w:color w:val="auto"/>
          <w:sz w:val="24"/>
          <w:szCs w:val="24"/>
          <w:lang w:eastAsia="en-US"/>
        </w:rPr>
        <w:t>MANİSA GENÇLİK HİZMERLERİ VE SPOR İL MÜDÜRLÜĞÜNE BAĞLI GENÇLİK MERKEZLERİNİN PROGRAMLARI</w:t>
      </w:r>
    </w:p>
    <w:p w:rsidR="00E51D70" w:rsidRPr="006657A2" w:rsidRDefault="00E51D70" w:rsidP="00E51D70">
      <w:pPr>
        <w:spacing w:after="200" w:line="276" w:lineRule="auto"/>
        <w:jc w:val="both"/>
        <w:rPr>
          <w:rFonts w:eastAsia="Calibri"/>
          <w:b/>
          <w:sz w:val="24"/>
          <w:szCs w:val="24"/>
          <w:u w:val="single"/>
          <w:lang w:eastAsia="en-US"/>
        </w:rPr>
      </w:pPr>
      <w:r w:rsidRPr="006657A2">
        <w:rPr>
          <w:rFonts w:eastAsia="Calibri"/>
          <w:b/>
          <w:sz w:val="24"/>
          <w:szCs w:val="24"/>
          <w:u w:val="single"/>
          <w:lang w:eastAsia="en-US"/>
        </w:rPr>
        <w:t>75. Yıl Gençlik Merkezi Ekim 2017 Tarihinde Gerçekleşen Programlar</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Gönüllü Gençlerimizle Kan Bağışı etkinliği gerçekleştirdik. Bu Etkinlikte 25 Gencimiz Kan Bağışında bulundu. (4 Ekim)</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Hayvan Barınağı Ziyareti gerçekleştirdik. Bu etkinliğe 18 gencimiz katılım sağladı. (5 Ekim)</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Manisa Gençlik Hizmetleri ve Spor İl Müdürlüğü ailesi olarak 15 Temmuz Demokrasi Meydanında Aşure Dağıtımı gerçekleştirdik. (6 Ekim)</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21 Çarşambaları isimli Engelli Gençlerle Spor Etkinliği projemiz kapsamında 3 etkinlik gerçekleşti. Bu etkinliklerde 75 kişi katılım sağladı. (4-11-18 Ekim)</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20 Ekim tarihinde Huzur Evi ziyareti gerçekleştirdik. (20 Ekim)</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Engelli Gençlerle Sokak Oyunları Etkinliği gerçekleştirdik. Bu etkinlikte 30 gönüllü gencimiz görev aldı. (25 Ekim)</w:t>
      </w:r>
    </w:p>
    <w:p w:rsidR="00E51D70" w:rsidRPr="006657A2" w:rsidRDefault="00E51D70" w:rsidP="00C53482">
      <w:pPr>
        <w:spacing w:after="0" w:line="276" w:lineRule="auto"/>
        <w:rPr>
          <w:rFonts w:eastAsia="Calibri"/>
          <w:color w:val="auto"/>
          <w:sz w:val="24"/>
          <w:szCs w:val="24"/>
          <w:lang w:eastAsia="en-US"/>
        </w:rPr>
      </w:pPr>
      <w:r w:rsidRPr="006657A2">
        <w:rPr>
          <w:rFonts w:eastAsia="Calibri"/>
          <w:color w:val="auto"/>
          <w:sz w:val="24"/>
          <w:szCs w:val="24"/>
          <w:lang w:eastAsia="en-US"/>
        </w:rPr>
        <w:t xml:space="preserve">Siyamder işbirliği ile Gençlik Merkezimizde Dezavantajlılık konulu eğitimler gerçekleşti. Bu eğitimlere 50 öğrenci katılım sağladı. </w:t>
      </w:r>
    </w:p>
    <w:p w:rsidR="00E51D70" w:rsidRPr="006657A2" w:rsidRDefault="00E51D70" w:rsidP="002367D0">
      <w:pPr>
        <w:spacing w:before="120" w:after="120" w:line="276" w:lineRule="auto"/>
        <w:jc w:val="both"/>
        <w:rPr>
          <w:rFonts w:eastAsia="Calibri"/>
          <w:b/>
          <w:sz w:val="24"/>
          <w:szCs w:val="24"/>
          <w:u w:val="single"/>
          <w:lang w:eastAsia="en-US"/>
        </w:rPr>
      </w:pPr>
      <w:r w:rsidRPr="006657A2">
        <w:rPr>
          <w:rFonts w:eastAsia="Calibri"/>
          <w:b/>
          <w:sz w:val="24"/>
          <w:szCs w:val="24"/>
          <w:u w:val="single"/>
          <w:lang w:eastAsia="en-US"/>
        </w:rPr>
        <w:t>Şehzadeler Gençlik Merkezi Ekim 2017 Tarihinde Gerçekleşen Programlar</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5 Ekim Gönüllü Gençler ile Manisa Büyükşehir Belediyesi Hayvan Barınağı ziyareti gerçekleştirildi. </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16 Ekim Kitap Okuma Halkaları Projesi kapsamında gençlerimiz ile kitap kritiği yapıldı.</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lastRenderedPageBreak/>
        <w:t>16 Ekim Çaya Geliyoruz faaliyeti kapsamında gönüllü genç ev ziyareti yapıldı.</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16 Ekim Sağlıklı yaşam için yürüyoruz faaliyeti kapsamında Nihal Akçur</w:t>
      </w:r>
      <w:r w:rsidR="002367D0">
        <w:rPr>
          <w:rFonts w:eastAsia="Calibri"/>
          <w:color w:val="auto"/>
          <w:sz w:val="24"/>
          <w:szCs w:val="24"/>
          <w:lang w:eastAsia="en-US"/>
        </w:rPr>
        <w:t xml:space="preserve">a Turizm Otelcilik M.T.A.L. </w:t>
      </w:r>
      <w:r w:rsidRPr="006657A2">
        <w:rPr>
          <w:rFonts w:eastAsia="Calibri"/>
          <w:color w:val="auto"/>
          <w:sz w:val="24"/>
          <w:szCs w:val="24"/>
          <w:lang w:eastAsia="en-US"/>
        </w:rPr>
        <w:t xml:space="preserve"> öğrencileri ile doğa yürüyüşü gerçekleştirildi. </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16 Ekim Mobil Programlama İnovasyon Atölyesi gerçekleştirildi.</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17 Ekim Muharrem Ayı Aşure İkramı gerçekleştirildi. </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18 Ekim </w:t>
      </w:r>
      <w:r w:rsidR="002367D0">
        <w:rPr>
          <w:rFonts w:eastAsia="Calibri"/>
          <w:color w:val="auto"/>
          <w:sz w:val="24"/>
          <w:szCs w:val="24"/>
          <w:lang w:eastAsia="en-US"/>
        </w:rPr>
        <w:t xml:space="preserve">Manisa </w:t>
      </w:r>
      <w:r w:rsidRPr="006657A2">
        <w:rPr>
          <w:rFonts w:eastAsia="Calibri"/>
          <w:color w:val="auto"/>
          <w:sz w:val="24"/>
          <w:szCs w:val="24"/>
          <w:lang w:eastAsia="en-US"/>
        </w:rPr>
        <w:t xml:space="preserve">Celal Bayar Üniversitesi </w:t>
      </w:r>
      <w:r w:rsidR="002367D0">
        <w:rPr>
          <w:rFonts w:eastAsia="Calibri"/>
          <w:color w:val="auto"/>
          <w:sz w:val="24"/>
          <w:szCs w:val="24"/>
          <w:lang w:eastAsia="en-US"/>
        </w:rPr>
        <w:t>(MCBÜ) M</w:t>
      </w:r>
      <w:r w:rsidRPr="006657A2">
        <w:rPr>
          <w:rFonts w:eastAsia="Calibri"/>
          <w:color w:val="auto"/>
          <w:sz w:val="24"/>
          <w:szCs w:val="24"/>
          <w:lang w:eastAsia="en-US"/>
        </w:rPr>
        <w:t>uradiye Yerleşkesinde Gençlik Merkezi tanıtımları yapıldı.</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19 Ekim </w:t>
      </w:r>
      <w:r w:rsidR="002367D0">
        <w:rPr>
          <w:rFonts w:eastAsia="Calibri"/>
          <w:color w:val="auto"/>
          <w:sz w:val="24"/>
          <w:szCs w:val="24"/>
          <w:lang w:eastAsia="en-US"/>
        </w:rPr>
        <w:t>MCBÜ</w:t>
      </w:r>
      <w:r w:rsidRPr="006657A2">
        <w:rPr>
          <w:rFonts w:eastAsia="Calibri"/>
          <w:color w:val="auto"/>
          <w:sz w:val="24"/>
          <w:szCs w:val="24"/>
          <w:lang w:eastAsia="en-US"/>
        </w:rPr>
        <w:t xml:space="preserve"> öğrencilerine Proje Döngüsü Eğitimi yapıldı.</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20 Ekim </w:t>
      </w:r>
      <w:r w:rsidR="002367D0">
        <w:rPr>
          <w:rFonts w:eastAsia="Calibri"/>
          <w:color w:val="auto"/>
          <w:sz w:val="24"/>
          <w:szCs w:val="24"/>
          <w:lang w:eastAsia="en-US"/>
        </w:rPr>
        <w:t>M</w:t>
      </w:r>
      <w:r w:rsidRPr="006657A2">
        <w:rPr>
          <w:rFonts w:eastAsia="Calibri"/>
          <w:color w:val="auto"/>
          <w:sz w:val="24"/>
          <w:szCs w:val="24"/>
          <w:lang w:eastAsia="en-US"/>
        </w:rPr>
        <w:t xml:space="preserve">CBÜ Uluslararası öğrenciler ile tanışma toplantısına katılım sağlandı. </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21 ‘’Ekim Bir Gün Değil Her Gün Yanındayız’’ Gençlerin İyilik Ağacı Projesi kapsamında Huzur Evi ziyareti yapıldı.</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23 Ekim Merkezim Her Yerde Projesi kapsamında Manisa Yunusemre Örencik Köy okuluna Gönüllü Gençler ile ziyaret gerçekleştirildi.</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24 Ekim Gen</w:t>
      </w:r>
      <w:r w:rsidR="002367D0">
        <w:rPr>
          <w:rFonts w:eastAsia="Calibri"/>
          <w:color w:val="auto"/>
          <w:sz w:val="24"/>
          <w:szCs w:val="24"/>
          <w:lang w:eastAsia="en-US"/>
        </w:rPr>
        <w:t>çler Sabah Namazında Buluşuyor f</w:t>
      </w:r>
      <w:r w:rsidRPr="006657A2">
        <w:rPr>
          <w:rFonts w:eastAsia="Calibri"/>
          <w:color w:val="auto"/>
          <w:sz w:val="24"/>
          <w:szCs w:val="24"/>
          <w:lang w:eastAsia="en-US"/>
        </w:rPr>
        <w:t xml:space="preserve">aaliyeti kapsamında Manisa Muradiye Camii’nde sabah namazı buluşması gerçekleştirildi. </w:t>
      </w:r>
    </w:p>
    <w:p w:rsidR="00E51D70" w:rsidRPr="006657A2" w:rsidRDefault="00E51D70" w:rsidP="004B704B">
      <w:pPr>
        <w:numPr>
          <w:ilvl w:val="0"/>
          <w:numId w:val="24"/>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25 Ekim Ortaokullarında Gençlik Merkezi tanıtımları gerçekleştirildi. </w:t>
      </w:r>
    </w:p>
    <w:p w:rsidR="00E51D70" w:rsidRPr="006657A2" w:rsidRDefault="00E51D70" w:rsidP="002367D0">
      <w:pPr>
        <w:numPr>
          <w:ilvl w:val="0"/>
          <w:numId w:val="24"/>
        </w:numPr>
        <w:spacing w:after="12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30 Ekim Kitap Okuma Halkaları gerçekleştirildi. </w:t>
      </w:r>
    </w:p>
    <w:p w:rsidR="00E51D70" w:rsidRPr="006657A2" w:rsidRDefault="00E51D70" w:rsidP="002367D0">
      <w:pPr>
        <w:spacing w:before="240" w:after="200" w:line="276" w:lineRule="auto"/>
        <w:jc w:val="both"/>
        <w:rPr>
          <w:rFonts w:eastAsia="Calibri"/>
          <w:b/>
          <w:sz w:val="24"/>
          <w:szCs w:val="24"/>
          <w:u w:val="single"/>
          <w:lang w:eastAsia="en-US"/>
        </w:rPr>
      </w:pPr>
      <w:r w:rsidRPr="006657A2">
        <w:rPr>
          <w:rFonts w:eastAsia="Calibri"/>
          <w:b/>
          <w:sz w:val="24"/>
          <w:szCs w:val="24"/>
          <w:u w:val="single"/>
          <w:lang w:eastAsia="en-US"/>
        </w:rPr>
        <w:t>Saruhanlı Gençlik Merkezi Ekim 2017 Tarihinde Gerçekleşen Programlar</w:t>
      </w:r>
    </w:p>
    <w:p w:rsidR="00E51D70" w:rsidRPr="006657A2" w:rsidRDefault="00E51D70" w:rsidP="004B704B">
      <w:pPr>
        <w:numPr>
          <w:ilvl w:val="0"/>
          <w:numId w:val="16"/>
        </w:numPr>
        <w:spacing w:after="200" w:line="276" w:lineRule="auto"/>
        <w:contextualSpacing/>
        <w:jc w:val="both"/>
        <w:rPr>
          <w:rFonts w:eastAsia="Calibri"/>
          <w:b/>
          <w:color w:val="auto"/>
          <w:sz w:val="24"/>
          <w:szCs w:val="24"/>
          <w:lang w:eastAsia="en-US"/>
        </w:rPr>
      </w:pPr>
      <w:r w:rsidRPr="006657A2">
        <w:rPr>
          <w:rFonts w:eastAsia="Calibri"/>
          <w:color w:val="auto"/>
          <w:sz w:val="24"/>
          <w:szCs w:val="24"/>
          <w:lang w:eastAsia="en-US"/>
        </w:rPr>
        <w:t>Bakanlığımız projesi kapsamında her ay rutin gerçekleştirildiğimiz “Çaya Geliyoruz” projesi çerçevesinde 30 Ekim 2017 Pazartesi günü bir gönüllümüzün evine ziyarette edilmiştir.</w:t>
      </w:r>
    </w:p>
    <w:p w:rsidR="00E51D70" w:rsidRPr="006657A2" w:rsidRDefault="00E51D70" w:rsidP="004B704B">
      <w:pPr>
        <w:numPr>
          <w:ilvl w:val="0"/>
          <w:numId w:val="16"/>
        </w:numPr>
        <w:spacing w:after="200" w:line="276" w:lineRule="auto"/>
        <w:contextualSpacing/>
        <w:jc w:val="both"/>
        <w:rPr>
          <w:rFonts w:eastAsia="Calibri"/>
          <w:b/>
          <w:color w:val="auto"/>
          <w:sz w:val="24"/>
          <w:szCs w:val="24"/>
          <w:lang w:eastAsia="en-US"/>
        </w:rPr>
      </w:pPr>
      <w:r w:rsidRPr="006657A2">
        <w:rPr>
          <w:rFonts w:eastAsia="Calibri"/>
          <w:color w:val="auto"/>
          <w:sz w:val="24"/>
          <w:szCs w:val="24"/>
          <w:lang w:eastAsia="en-US"/>
        </w:rPr>
        <w:t>Bakanlığımızın projeleri kapsamında “Kitap Okuma Halkaları” projesi çerçevesinde ilçede belirlediğimiz 5 gönüllü gencimizle beraber 31 Ekim 2017 Pazartesi günü kitap kritiği gerçekleştirilecektir</w:t>
      </w:r>
    </w:p>
    <w:p w:rsidR="00E51D70" w:rsidRPr="006657A2" w:rsidRDefault="00E51D70" w:rsidP="004B704B">
      <w:pPr>
        <w:numPr>
          <w:ilvl w:val="0"/>
          <w:numId w:val="20"/>
        </w:numPr>
        <w:spacing w:after="0" w:line="240" w:lineRule="auto"/>
        <w:ind w:left="641" w:hanging="357"/>
        <w:contextualSpacing/>
        <w:jc w:val="both"/>
        <w:rPr>
          <w:rFonts w:eastAsia="Calibri"/>
          <w:b/>
          <w:color w:val="auto"/>
          <w:sz w:val="24"/>
          <w:szCs w:val="24"/>
          <w:lang w:eastAsia="en-US"/>
        </w:rPr>
      </w:pPr>
      <w:r w:rsidRPr="006657A2">
        <w:rPr>
          <w:rFonts w:eastAsia="Calibri"/>
          <w:color w:val="auto"/>
          <w:sz w:val="24"/>
          <w:szCs w:val="24"/>
          <w:lang w:eastAsia="en-US"/>
        </w:rPr>
        <w:t xml:space="preserve">Merkezim Her Yerde projesi kapsamında Çarşı Camii ziyareti ve sinevizyon gösterisi ve </w:t>
      </w:r>
      <w:r w:rsidR="002367D0" w:rsidRPr="006657A2">
        <w:rPr>
          <w:rFonts w:eastAsia="Calibri"/>
          <w:color w:val="auto"/>
          <w:sz w:val="24"/>
          <w:szCs w:val="24"/>
          <w:lang w:eastAsia="en-US"/>
        </w:rPr>
        <w:t xml:space="preserve">okul öncesi öğrencilerini </w:t>
      </w:r>
      <w:r w:rsidRPr="006657A2">
        <w:rPr>
          <w:rFonts w:eastAsia="Calibri"/>
          <w:color w:val="auto"/>
          <w:sz w:val="24"/>
          <w:szCs w:val="24"/>
          <w:lang w:eastAsia="en-US"/>
        </w:rPr>
        <w:t>geliştirmeye yönelik el sanatları faaliyeti gerçekleştirilmiştir.</w:t>
      </w:r>
    </w:p>
    <w:p w:rsidR="00E51D70" w:rsidRPr="006657A2" w:rsidRDefault="00E51D70" w:rsidP="004B704B">
      <w:pPr>
        <w:numPr>
          <w:ilvl w:val="0"/>
          <w:numId w:val="20"/>
        </w:numPr>
        <w:spacing w:after="0" w:line="240" w:lineRule="auto"/>
        <w:ind w:left="641" w:hanging="357"/>
        <w:contextualSpacing/>
        <w:jc w:val="both"/>
        <w:rPr>
          <w:rFonts w:eastAsia="Calibri"/>
          <w:b/>
          <w:color w:val="auto"/>
          <w:sz w:val="24"/>
          <w:szCs w:val="24"/>
          <w:lang w:eastAsia="en-US"/>
        </w:rPr>
      </w:pPr>
      <w:r w:rsidRPr="006657A2">
        <w:rPr>
          <w:rFonts w:eastAsia="Calibri"/>
          <w:color w:val="auto"/>
          <w:sz w:val="24"/>
          <w:szCs w:val="24"/>
          <w:lang w:eastAsia="en-US"/>
        </w:rPr>
        <w:t>Gençlik Merkezimiz tarafından engellilerin ihtiyacı olan malzemeleri karşılayabilmek adına “Mavi Kapak Toplama Kampanyası” başlatılmıştır.</w:t>
      </w:r>
    </w:p>
    <w:p w:rsidR="00E51D70" w:rsidRPr="006657A2" w:rsidRDefault="00E51D70" w:rsidP="004B704B">
      <w:pPr>
        <w:numPr>
          <w:ilvl w:val="0"/>
          <w:numId w:val="20"/>
        </w:numPr>
        <w:spacing w:after="200" w:line="276" w:lineRule="auto"/>
        <w:contextualSpacing/>
        <w:jc w:val="both"/>
        <w:rPr>
          <w:rFonts w:eastAsia="Calibri"/>
          <w:b/>
          <w:color w:val="auto"/>
          <w:sz w:val="24"/>
          <w:szCs w:val="24"/>
          <w:lang w:eastAsia="en-US"/>
        </w:rPr>
      </w:pPr>
      <w:r w:rsidRPr="006657A2">
        <w:rPr>
          <w:rFonts w:eastAsia="Calibri"/>
          <w:color w:val="auto"/>
          <w:sz w:val="24"/>
          <w:szCs w:val="24"/>
          <w:lang w:eastAsia="en-US"/>
        </w:rPr>
        <w:t>Spor Kulübümüzün Kadir ERGENÇ yönetimindeki Badminton eğitimine devam edilmektedir.</w:t>
      </w:r>
    </w:p>
    <w:p w:rsidR="00E51D70" w:rsidRPr="006657A2" w:rsidRDefault="00E51D70" w:rsidP="004B704B">
      <w:pPr>
        <w:numPr>
          <w:ilvl w:val="0"/>
          <w:numId w:val="20"/>
        </w:numPr>
        <w:spacing w:after="0" w:line="240" w:lineRule="auto"/>
        <w:ind w:left="641" w:hanging="357"/>
        <w:contextualSpacing/>
        <w:jc w:val="both"/>
        <w:rPr>
          <w:rFonts w:eastAsia="Calibri"/>
          <w:b/>
          <w:color w:val="auto"/>
          <w:sz w:val="24"/>
          <w:szCs w:val="24"/>
          <w:lang w:eastAsia="en-US"/>
        </w:rPr>
      </w:pPr>
      <w:r w:rsidRPr="006657A2">
        <w:rPr>
          <w:rFonts w:eastAsia="Calibri"/>
          <w:color w:val="auto"/>
          <w:sz w:val="24"/>
          <w:szCs w:val="24"/>
          <w:lang w:eastAsia="en-US"/>
        </w:rPr>
        <w:t>El Sanatları Kulübü Takı Tasarımı eğitimi</w:t>
      </w:r>
      <w:r w:rsidR="002367D0">
        <w:rPr>
          <w:rFonts w:eastAsia="Calibri"/>
          <w:color w:val="auto"/>
          <w:sz w:val="24"/>
          <w:szCs w:val="24"/>
          <w:lang w:eastAsia="en-US"/>
        </w:rPr>
        <w:t>,</w:t>
      </w:r>
      <w:r w:rsidRPr="006657A2">
        <w:rPr>
          <w:rFonts w:eastAsia="Calibri"/>
          <w:color w:val="auto"/>
          <w:sz w:val="24"/>
          <w:szCs w:val="24"/>
          <w:lang w:eastAsia="en-US"/>
        </w:rPr>
        <w:t xml:space="preserve"> Ayten Şenses eğitmenliğinde 20 kişiyle başlamıştır.</w:t>
      </w:r>
    </w:p>
    <w:p w:rsidR="00E51D70" w:rsidRPr="006657A2" w:rsidRDefault="00E51D70" w:rsidP="004B704B">
      <w:pPr>
        <w:numPr>
          <w:ilvl w:val="0"/>
          <w:numId w:val="20"/>
        </w:numPr>
        <w:spacing w:after="0" w:line="240" w:lineRule="auto"/>
        <w:ind w:left="641" w:hanging="357"/>
        <w:contextualSpacing/>
        <w:jc w:val="both"/>
        <w:rPr>
          <w:rFonts w:eastAsia="Calibri"/>
          <w:color w:val="auto"/>
          <w:sz w:val="24"/>
          <w:szCs w:val="24"/>
          <w:lang w:eastAsia="en-US"/>
        </w:rPr>
      </w:pPr>
      <w:r w:rsidRPr="006657A2">
        <w:rPr>
          <w:rFonts w:eastAsia="Calibri"/>
          <w:color w:val="auto"/>
          <w:sz w:val="24"/>
          <w:szCs w:val="24"/>
          <w:lang w:eastAsia="en-US"/>
        </w:rPr>
        <w:t>Aşure Günü dolayısıyla aşure yapımı ve dağıtımı gerçekleştirilmiştir.</w:t>
      </w:r>
    </w:p>
    <w:p w:rsidR="00E51D70" w:rsidRPr="006657A2" w:rsidRDefault="00E51D70" w:rsidP="002367D0">
      <w:pPr>
        <w:spacing w:before="120" w:after="120" w:line="276" w:lineRule="auto"/>
        <w:jc w:val="both"/>
        <w:rPr>
          <w:rFonts w:eastAsia="Calibri"/>
          <w:b/>
          <w:sz w:val="24"/>
          <w:szCs w:val="24"/>
          <w:u w:val="single"/>
          <w:lang w:eastAsia="en-US"/>
        </w:rPr>
      </w:pPr>
      <w:r w:rsidRPr="006657A2">
        <w:rPr>
          <w:rFonts w:eastAsia="Calibri"/>
          <w:b/>
          <w:sz w:val="24"/>
          <w:szCs w:val="24"/>
          <w:u w:val="single"/>
          <w:lang w:eastAsia="en-US"/>
        </w:rPr>
        <w:t>Akhisar Gençlik Merkezi Ekim 2017 Tarihinde Gerçekleşen Programlar</w:t>
      </w:r>
    </w:p>
    <w:p w:rsidR="00E51D70" w:rsidRPr="006657A2" w:rsidRDefault="00E51D70" w:rsidP="004B704B">
      <w:pPr>
        <w:numPr>
          <w:ilvl w:val="0"/>
          <w:numId w:val="22"/>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Açmış olduğumuz kulüpler doğrultusunda satranç,</w:t>
      </w:r>
      <w:r w:rsidR="002367D0">
        <w:rPr>
          <w:rFonts w:eastAsia="Calibri"/>
          <w:color w:val="auto"/>
          <w:sz w:val="24"/>
          <w:szCs w:val="24"/>
          <w:lang w:eastAsia="en-US"/>
        </w:rPr>
        <w:t xml:space="preserve"> </w:t>
      </w:r>
      <w:r w:rsidRPr="006657A2">
        <w:rPr>
          <w:rFonts w:eastAsia="Calibri"/>
          <w:color w:val="auto"/>
          <w:sz w:val="24"/>
          <w:szCs w:val="24"/>
          <w:lang w:eastAsia="en-US"/>
        </w:rPr>
        <w:t>gitar ve keman eğitimlerimiz devam etmektedir.</w:t>
      </w:r>
    </w:p>
    <w:p w:rsidR="00E51D70" w:rsidRPr="006657A2" w:rsidRDefault="00E51D70" w:rsidP="004B704B">
      <w:pPr>
        <w:numPr>
          <w:ilvl w:val="0"/>
          <w:numId w:val="22"/>
        </w:numPr>
        <w:spacing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 xml:space="preserve">Gençler Sabah Namazında Buluşuyor </w:t>
      </w:r>
      <w:r w:rsidRPr="006657A2">
        <w:rPr>
          <w:rFonts w:eastAsia="Calibri"/>
          <w:color w:val="1D2129"/>
          <w:sz w:val="24"/>
          <w:szCs w:val="24"/>
          <w:shd w:val="clear" w:color="auto" w:fill="FFFFFF"/>
          <w:lang w:eastAsia="en-US"/>
        </w:rPr>
        <w:t>projesi kapsamında gençlerimizle İsmail Hakkı Gelenbevi Camii'nde buluştuk.</w:t>
      </w:r>
      <w:r w:rsidRPr="006657A2">
        <w:rPr>
          <w:rFonts w:eastAsia="Calibri"/>
          <w:color w:val="auto"/>
          <w:sz w:val="24"/>
          <w:szCs w:val="24"/>
          <w:lang w:eastAsia="en-US"/>
        </w:rPr>
        <w:t xml:space="preserve">             </w:t>
      </w:r>
    </w:p>
    <w:p w:rsidR="00E51D70" w:rsidRPr="006657A2" w:rsidRDefault="00E51D70" w:rsidP="004B704B">
      <w:pPr>
        <w:numPr>
          <w:ilvl w:val="0"/>
          <w:numId w:val="22"/>
        </w:numPr>
        <w:spacing w:after="200" w:line="276" w:lineRule="auto"/>
        <w:contextualSpacing/>
        <w:jc w:val="both"/>
        <w:rPr>
          <w:rFonts w:eastAsia="Calibri"/>
          <w:color w:val="auto"/>
          <w:sz w:val="24"/>
          <w:szCs w:val="24"/>
          <w:lang w:eastAsia="en-US"/>
        </w:rPr>
      </w:pPr>
      <w:r w:rsidRPr="006657A2">
        <w:rPr>
          <w:rFonts w:eastAsia="Calibri"/>
          <w:color w:val="1D2129"/>
          <w:sz w:val="24"/>
          <w:szCs w:val="24"/>
          <w:shd w:val="clear" w:color="auto" w:fill="FFFFFF"/>
          <w:lang w:eastAsia="en-US"/>
        </w:rPr>
        <w:lastRenderedPageBreak/>
        <w:t>Şehirler ve Kültürler-Yörelerimiz projesi kapsamında gençlerimiz Emir Sultan Camii ve Külliyesi,</w:t>
      </w:r>
      <w:r w:rsidR="002367D0">
        <w:rPr>
          <w:rFonts w:eastAsia="Calibri"/>
          <w:color w:val="1D2129"/>
          <w:sz w:val="24"/>
          <w:szCs w:val="24"/>
          <w:shd w:val="clear" w:color="auto" w:fill="FFFFFF"/>
          <w:lang w:eastAsia="en-US"/>
        </w:rPr>
        <w:t xml:space="preserve"> </w:t>
      </w:r>
      <w:r w:rsidRPr="006657A2">
        <w:rPr>
          <w:rFonts w:eastAsia="Calibri"/>
          <w:color w:val="1D2129"/>
          <w:sz w:val="24"/>
          <w:szCs w:val="24"/>
          <w:shd w:val="clear" w:color="auto" w:fill="FFFFFF"/>
          <w:lang w:eastAsia="en-US"/>
        </w:rPr>
        <w:t>Yeşil Camii ve Külliyesi, Ulucamii,</w:t>
      </w:r>
      <w:r w:rsidR="002367D0">
        <w:rPr>
          <w:rFonts w:eastAsia="Calibri"/>
          <w:color w:val="1D2129"/>
          <w:sz w:val="24"/>
          <w:szCs w:val="24"/>
          <w:shd w:val="clear" w:color="auto" w:fill="FFFFFF"/>
          <w:lang w:eastAsia="en-US"/>
        </w:rPr>
        <w:t xml:space="preserve"> </w:t>
      </w:r>
      <w:r w:rsidRPr="006657A2">
        <w:rPr>
          <w:rFonts w:eastAsia="Calibri"/>
          <w:color w:val="1D2129"/>
          <w:sz w:val="24"/>
          <w:szCs w:val="24"/>
          <w:shd w:val="clear" w:color="auto" w:fill="FFFFFF"/>
          <w:lang w:eastAsia="en-US"/>
        </w:rPr>
        <w:t>Tophane ve Çınar'ı gezerek Bursa ilinin tarihi ve kültürel güzelliklerini tanıma fırsatını buldular.</w:t>
      </w:r>
      <w:r w:rsidRPr="006657A2">
        <w:rPr>
          <w:rFonts w:eastAsia="Calibri"/>
          <w:color w:val="auto"/>
          <w:sz w:val="24"/>
          <w:szCs w:val="24"/>
          <w:lang w:eastAsia="en-US"/>
        </w:rPr>
        <w:t xml:space="preserve">   </w:t>
      </w:r>
    </w:p>
    <w:p w:rsidR="00E51D70" w:rsidRPr="006657A2" w:rsidRDefault="00E51D70" w:rsidP="004B704B">
      <w:pPr>
        <w:numPr>
          <w:ilvl w:val="0"/>
          <w:numId w:val="22"/>
        </w:numPr>
        <w:spacing w:after="0" w:line="240" w:lineRule="auto"/>
        <w:contextualSpacing/>
        <w:jc w:val="both"/>
        <w:rPr>
          <w:iCs/>
          <w:sz w:val="24"/>
          <w:szCs w:val="24"/>
        </w:rPr>
      </w:pPr>
      <w:r w:rsidRPr="006657A2">
        <w:rPr>
          <w:rFonts w:eastAsia="Calibri"/>
          <w:color w:val="1D2129"/>
          <w:sz w:val="24"/>
          <w:szCs w:val="24"/>
          <w:shd w:val="clear" w:color="auto" w:fill="FFFFFF"/>
          <w:lang w:eastAsia="en-US"/>
        </w:rPr>
        <w:t>Aliya İzzetbegoviç'in vefatının 14. yıldönümünde Aliya İzzetbegoviç Mesleki ve Teknik Anadolu Lisesinde Akhisar Belediyesi tarafından düzenlenen programa Gençlik Merkezi olarak katılım sağladı</w:t>
      </w:r>
    </w:p>
    <w:p w:rsidR="00E51D70" w:rsidRPr="006657A2" w:rsidRDefault="00E51D70" w:rsidP="004B704B">
      <w:pPr>
        <w:numPr>
          <w:ilvl w:val="0"/>
          <w:numId w:val="22"/>
        </w:numPr>
        <w:spacing w:after="0" w:line="240" w:lineRule="auto"/>
        <w:contextualSpacing/>
        <w:jc w:val="both"/>
        <w:rPr>
          <w:sz w:val="24"/>
          <w:szCs w:val="24"/>
        </w:rPr>
      </w:pPr>
      <w:r w:rsidRPr="006657A2">
        <w:rPr>
          <w:rFonts w:eastAsia="Calibri"/>
          <w:color w:val="1D2129"/>
          <w:sz w:val="24"/>
          <w:szCs w:val="24"/>
          <w:shd w:val="clear" w:color="auto" w:fill="FFFFFF"/>
          <w:lang w:eastAsia="en-US"/>
        </w:rPr>
        <w:t>Merkezim Her Yerde projesi kapsamında Akhisar Gençlik Merkezi olarak Çarşamba günleri köy okullarını renklendirmeye öğrencilerin serbest zamanlarını en güzel şekilde değerlendirmelerine olanaklar sağlamaya devam ediyoruz.</w:t>
      </w:r>
      <w:r w:rsidR="002367D0">
        <w:rPr>
          <w:rFonts w:eastAsia="Calibri"/>
          <w:color w:val="1D2129"/>
          <w:sz w:val="24"/>
          <w:szCs w:val="24"/>
          <w:shd w:val="clear" w:color="auto" w:fill="FFFFFF"/>
          <w:lang w:eastAsia="en-US"/>
        </w:rPr>
        <w:t xml:space="preserve"> </w:t>
      </w:r>
      <w:r w:rsidRPr="006657A2">
        <w:rPr>
          <w:rFonts w:eastAsia="Calibri"/>
          <w:color w:val="1D2129"/>
          <w:sz w:val="24"/>
          <w:szCs w:val="24"/>
          <w:shd w:val="clear" w:color="auto" w:fill="FFFFFF"/>
          <w:lang w:eastAsia="en-US"/>
        </w:rPr>
        <w:t>Proje kapsamında bu hafta Hanpaşa İlkokulu bahçesine gönüllü gençlerimizle sokak oyunları alanı oluşturduk.</w:t>
      </w:r>
      <w:r w:rsidRPr="006657A2">
        <w:rPr>
          <w:sz w:val="24"/>
          <w:szCs w:val="24"/>
        </w:rPr>
        <w:t xml:space="preserve">  </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 xml:space="preserve">Gençlerin İyilik Ağacı </w:t>
      </w:r>
      <w:r w:rsidR="002367D0">
        <w:rPr>
          <w:rFonts w:eastAsia="Calibri"/>
          <w:color w:val="1D2129"/>
          <w:sz w:val="24"/>
          <w:szCs w:val="24"/>
          <w:shd w:val="clear" w:color="auto" w:fill="FFFFFF"/>
          <w:lang w:eastAsia="en-US"/>
        </w:rPr>
        <w:t>P</w:t>
      </w:r>
      <w:r w:rsidRPr="006657A2">
        <w:rPr>
          <w:rFonts w:eastAsia="Calibri"/>
          <w:color w:val="1D2129"/>
          <w:sz w:val="24"/>
          <w:szCs w:val="24"/>
          <w:shd w:val="clear" w:color="auto" w:fill="FFFFFF"/>
          <w:lang w:eastAsia="en-US"/>
        </w:rPr>
        <w:t>rojesi kapsamında gönüllü gençlerimizle sınav çıkışı topladığımız ÖSYM kalem setlerini Hanpaşa İlkokulu öğrencilerine dağıttık.</w:t>
      </w:r>
      <w:r w:rsidRPr="006657A2">
        <w:rPr>
          <w:rFonts w:eastAsia="Calibri"/>
          <w:b/>
          <w:color w:val="auto"/>
          <w:sz w:val="24"/>
          <w:szCs w:val="24"/>
          <w:lang w:eastAsia="en-US"/>
        </w:rPr>
        <w:t xml:space="preserve">       </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Akhisar Gençlik Merkezi gönüllüleriyle Amatör Spor Haftası dolayısıyla düzenlenen doğa yürüyüşüne katılım sağladık.</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Amatör Spor Haftası kapsamında masa tenisi müsabakası etkinliği gerçekleştirdik.</w:t>
      </w:r>
      <w:r w:rsidRPr="006657A2">
        <w:rPr>
          <w:rFonts w:eastAsia="Calibri"/>
          <w:color w:val="1D2129"/>
          <w:sz w:val="24"/>
          <w:szCs w:val="24"/>
          <w:lang w:eastAsia="en-US"/>
        </w:rPr>
        <w:t xml:space="preserve">  </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Şehirler ve Kültürler-Yörelerimiz projesi kapsamında gençlerimiz Emir Sultan Camii ve Külliyesi,</w:t>
      </w:r>
      <w:r w:rsidR="002367D0">
        <w:rPr>
          <w:rFonts w:eastAsia="Calibri"/>
          <w:color w:val="1D2129"/>
          <w:sz w:val="24"/>
          <w:szCs w:val="24"/>
          <w:shd w:val="clear" w:color="auto" w:fill="FFFFFF"/>
          <w:lang w:eastAsia="en-US"/>
        </w:rPr>
        <w:t xml:space="preserve"> </w:t>
      </w:r>
      <w:r w:rsidRPr="006657A2">
        <w:rPr>
          <w:rFonts w:eastAsia="Calibri"/>
          <w:color w:val="1D2129"/>
          <w:sz w:val="24"/>
          <w:szCs w:val="24"/>
          <w:shd w:val="clear" w:color="auto" w:fill="FFFFFF"/>
          <w:lang w:eastAsia="en-US"/>
        </w:rPr>
        <w:t>Yeşil Camii ve Külliyesi, Ulucamii,</w:t>
      </w:r>
      <w:r w:rsidR="002367D0">
        <w:rPr>
          <w:rFonts w:eastAsia="Calibri"/>
          <w:color w:val="1D2129"/>
          <w:sz w:val="24"/>
          <w:szCs w:val="24"/>
          <w:shd w:val="clear" w:color="auto" w:fill="FFFFFF"/>
          <w:lang w:eastAsia="en-US"/>
        </w:rPr>
        <w:t xml:space="preserve"> </w:t>
      </w:r>
      <w:r w:rsidRPr="006657A2">
        <w:rPr>
          <w:rFonts w:eastAsia="Calibri"/>
          <w:color w:val="1D2129"/>
          <w:sz w:val="24"/>
          <w:szCs w:val="24"/>
          <w:shd w:val="clear" w:color="auto" w:fill="FFFFFF"/>
          <w:lang w:eastAsia="en-US"/>
        </w:rPr>
        <w:t>Tophane ve Cumalıkızık'ı gezerek Bursa ilinin tarihi ve kültürel güzelliklerini tanıma fırsatını buldular.</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Amatör Spor Haftası kapsamında spor kulübü üyelerimiz ile voleybol müsabakası etkinliği gerçekleştirdik.</w:t>
      </w:r>
      <w:r w:rsidRPr="006657A2">
        <w:rPr>
          <w:rFonts w:eastAsia="Calibri"/>
          <w:b/>
          <w:color w:val="auto"/>
          <w:sz w:val="24"/>
          <w:szCs w:val="24"/>
          <w:lang w:eastAsia="en-US"/>
        </w:rPr>
        <w:t xml:space="preserve">      </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'Biz Anadoluyuz' projesi kapsamında Elazığ'dan Manisa'ya gelen 200 öğrenci öğretmenleriyle ilçemizi de ziyaret ederek ilçemizin tarihi ve kültürel yerlerini tanıma fırsatını buldular.</w:t>
      </w:r>
    </w:p>
    <w:p w:rsidR="00E51D70" w:rsidRPr="006657A2" w:rsidRDefault="005F5AF0" w:rsidP="004B704B">
      <w:pPr>
        <w:numPr>
          <w:ilvl w:val="0"/>
          <w:numId w:val="22"/>
        </w:numPr>
        <w:spacing w:after="200" w:line="276" w:lineRule="auto"/>
        <w:contextualSpacing/>
        <w:jc w:val="both"/>
        <w:rPr>
          <w:rFonts w:eastAsia="Calibri"/>
          <w:b/>
          <w:color w:val="auto"/>
          <w:sz w:val="24"/>
          <w:szCs w:val="24"/>
          <w:lang w:eastAsia="en-US"/>
        </w:rPr>
      </w:pPr>
      <w:hyperlink r:id="rId8" w:history="1">
        <w:r w:rsidR="00E51D70" w:rsidRPr="006657A2">
          <w:rPr>
            <w:rFonts w:eastAsia="Calibri"/>
            <w:color w:val="auto"/>
            <w:sz w:val="24"/>
            <w:szCs w:val="24"/>
            <w:shd w:val="clear" w:color="auto" w:fill="FFFFFF"/>
            <w:lang w:eastAsia="en-US"/>
          </w:rPr>
          <w:t>Merkezim</w:t>
        </w:r>
      </w:hyperlink>
      <w:r w:rsidR="00E51D70" w:rsidRPr="006657A2">
        <w:rPr>
          <w:rFonts w:eastAsia="Calibri"/>
          <w:color w:val="auto"/>
          <w:sz w:val="24"/>
          <w:szCs w:val="24"/>
          <w:lang w:eastAsia="en-US"/>
        </w:rPr>
        <w:t xml:space="preserve"> Her Yerde </w:t>
      </w:r>
      <w:r w:rsidR="002367D0">
        <w:rPr>
          <w:rFonts w:eastAsia="Calibri"/>
          <w:color w:val="1D2129"/>
          <w:sz w:val="24"/>
          <w:szCs w:val="24"/>
          <w:shd w:val="clear" w:color="auto" w:fill="FFFFFF"/>
          <w:lang w:eastAsia="en-US"/>
        </w:rPr>
        <w:t> P</w:t>
      </w:r>
      <w:r w:rsidR="00E51D70" w:rsidRPr="006657A2">
        <w:rPr>
          <w:rFonts w:eastAsia="Calibri"/>
          <w:color w:val="1D2129"/>
          <w:sz w:val="24"/>
          <w:szCs w:val="24"/>
          <w:shd w:val="clear" w:color="auto" w:fill="FFFFFF"/>
          <w:lang w:eastAsia="en-US"/>
        </w:rPr>
        <w:t>rojesi kapsamında Akhisar Gençlik Merkezi olarak gençlerimizin ders dışı zamanlarını değerlendirmelerine olanaklar sağlamak, unutulmaya yüz tutmuş sokak oyunlarımızı öğretmek ve oynatmak amacıyla gönüllü gençlerimizle Zeytinliova Zekeriya Nayman İlkokulu bahçesine sek sek,</w:t>
      </w:r>
      <w:r w:rsidR="002367D0">
        <w:rPr>
          <w:rFonts w:eastAsia="Calibri"/>
          <w:color w:val="1D2129"/>
          <w:sz w:val="24"/>
          <w:szCs w:val="24"/>
          <w:shd w:val="clear" w:color="auto" w:fill="FFFFFF"/>
          <w:lang w:eastAsia="en-US"/>
        </w:rPr>
        <w:t xml:space="preserve"> </w:t>
      </w:r>
      <w:r w:rsidR="00E51D70" w:rsidRPr="006657A2">
        <w:rPr>
          <w:rFonts w:eastAsia="Calibri"/>
          <w:color w:val="1D2129"/>
          <w:sz w:val="24"/>
          <w:szCs w:val="24"/>
          <w:shd w:val="clear" w:color="auto" w:fill="FFFFFF"/>
          <w:lang w:eastAsia="en-US"/>
        </w:rPr>
        <w:t>köşe kapmaca,</w:t>
      </w:r>
      <w:r w:rsidR="002367D0">
        <w:rPr>
          <w:rFonts w:eastAsia="Calibri"/>
          <w:color w:val="1D2129"/>
          <w:sz w:val="24"/>
          <w:szCs w:val="24"/>
          <w:shd w:val="clear" w:color="auto" w:fill="FFFFFF"/>
          <w:lang w:eastAsia="en-US"/>
        </w:rPr>
        <w:t xml:space="preserve"> </w:t>
      </w:r>
      <w:r w:rsidR="00E51D70" w:rsidRPr="006657A2">
        <w:rPr>
          <w:rFonts w:eastAsia="Calibri"/>
          <w:color w:val="1D2129"/>
          <w:sz w:val="24"/>
          <w:szCs w:val="24"/>
          <w:shd w:val="clear" w:color="auto" w:fill="FFFFFF"/>
          <w:lang w:eastAsia="en-US"/>
        </w:rPr>
        <w:t>yakan top vb. oyun alanları oluşturuldu.</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Paylaşmanın, dayanışmanın, birlikteliğin ve sevginin ifadesi, bolluk ve bereketin simgesi olan aşure hayrı Akhisar Gençlik Merkezi tarafından gerçekleştirildi.</w:t>
      </w:r>
      <w:r w:rsidRPr="006657A2">
        <w:rPr>
          <w:rFonts w:eastAsia="Calibri"/>
          <w:b/>
          <w:color w:val="auto"/>
          <w:sz w:val="24"/>
          <w:szCs w:val="24"/>
          <w:lang w:eastAsia="en-US"/>
        </w:rPr>
        <w:t xml:space="preserve">      </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Gençlerin İyilik Ağacı projesi kapsamında sınav çıkışı gönüllü gençlerimizle topladığımız ÖSYM kalem setlerini Zeytinliova Zekeriya Nayman İlkokulu öğrencilerine dağıttık.</w:t>
      </w:r>
    </w:p>
    <w:p w:rsidR="00E51D70" w:rsidRPr="006657A2" w:rsidRDefault="005F5AF0" w:rsidP="004B704B">
      <w:pPr>
        <w:numPr>
          <w:ilvl w:val="0"/>
          <w:numId w:val="22"/>
        </w:numPr>
        <w:spacing w:after="200" w:line="276" w:lineRule="auto"/>
        <w:contextualSpacing/>
        <w:jc w:val="both"/>
        <w:rPr>
          <w:rFonts w:eastAsia="Calibri"/>
          <w:b/>
          <w:color w:val="auto"/>
          <w:sz w:val="24"/>
          <w:szCs w:val="24"/>
          <w:lang w:eastAsia="en-US"/>
        </w:rPr>
      </w:pPr>
      <w:hyperlink r:id="rId9" w:history="1">
        <w:r w:rsidR="00E51D70" w:rsidRPr="006657A2">
          <w:rPr>
            <w:rFonts w:eastAsia="Calibri"/>
            <w:color w:val="auto"/>
            <w:sz w:val="24"/>
            <w:szCs w:val="24"/>
            <w:shd w:val="clear" w:color="auto" w:fill="FFFFFF"/>
            <w:lang w:eastAsia="en-US"/>
          </w:rPr>
          <w:t>Merkezim</w:t>
        </w:r>
      </w:hyperlink>
      <w:r w:rsidR="00E51D70" w:rsidRPr="006657A2">
        <w:rPr>
          <w:rFonts w:eastAsia="Calibri"/>
          <w:color w:val="auto"/>
          <w:sz w:val="24"/>
          <w:szCs w:val="24"/>
          <w:lang w:eastAsia="en-US"/>
        </w:rPr>
        <w:t xml:space="preserve"> Her Yerde</w:t>
      </w:r>
      <w:r w:rsidR="00E51D70" w:rsidRPr="006657A2">
        <w:rPr>
          <w:rFonts w:eastAsia="Calibri"/>
          <w:color w:val="1D2129"/>
          <w:sz w:val="24"/>
          <w:szCs w:val="24"/>
          <w:shd w:val="clear" w:color="auto" w:fill="FFFFFF"/>
          <w:lang w:eastAsia="en-US"/>
        </w:rPr>
        <w:t> projesi kapsamında üyelerimizin de bulunduğu sokak basketbolu turnuvasına katılım sağladık</w:t>
      </w:r>
      <w:r w:rsidR="0025567E">
        <w:rPr>
          <w:rFonts w:eastAsia="Calibri"/>
          <w:color w:val="1D2129"/>
          <w:sz w:val="24"/>
          <w:szCs w:val="24"/>
          <w:shd w:val="clear" w:color="auto" w:fill="FFFFFF"/>
          <w:lang w:eastAsia="en-US"/>
        </w:rPr>
        <w:t>.</w:t>
      </w:r>
    </w:p>
    <w:p w:rsidR="0025567E" w:rsidRDefault="00E51D70" w:rsidP="004B704B">
      <w:pPr>
        <w:numPr>
          <w:ilvl w:val="0"/>
          <w:numId w:val="22"/>
        </w:numPr>
        <w:spacing w:after="200" w:line="276" w:lineRule="auto"/>
        <w:contextualSpacing/>
        <w:jc w:val="both"/>
        <w:rPr>
          <w:rFonts w:eastAsia="Calibri"/>
          <w:b/>
          <w:color w:val="auto"/>
          <w:sz w:val="24"/>
          <w:szCs w:val="24"/>
          <w:lang w:eastAsia="en-US"/>
        </w:rPr>
      </w:pPr>
      <w:r w:rsidRPr="0025567E">
        <w:rPr>
          <w:rFonts w:eastAsia="Calibri"/>
          <w:color w:val="1D2129"/>
          <w:sz w:val="24"/>
          <w:szCs w:val="24"/>
          <w:shd w:val="clear" w:color="auto" w:fill="FFFFFF"/>
          <w:lang w:eastAsia="en-US"/>
        </w:rPr>
        <w:t xml:space="preserve">Gençlik ve Spor Bakanlığı, Spor Genel Müdürlüğü ile Amatör Spor Kulüpleri Konfederasyonu tarafından her yıl ortaklaşa planlanan, her yaştan insanın spor yapması için düzenli fiziksel aktivitelerin oluşturulmasını özendirmek ve yeni bireylerin spora kazandırılması için farkındalık oluşturmak amacıyla gerçekleştirilen Amatör Spor </w:t>
      </w:r>
      <w:r w:rsidR="00DE2EF6" w:rsidRPr="0025567E">
        <w:rPr>
          <w:rFonts w:eastAsia="Calibri"/>
          <w:color w:val="1D2129"/>
          <w:sz w:val="24"/>
          <w:szCs w:val="24"/>
          <w:shd w:val="clear" w:color="auto" w:fill="FFFFFF"/>
          <w:lang w:eastAsia="en-US"/>
        </w:rPr>
        <w:t xml:space="preserve">Haftasında Akhisar </w:t>
      </w:r>
      <w:r w:rsidRPr="0025567E">
        <w:rPr>
          <w:rFonts w:eastAsia="Calibri"/>
          <w:color w:val="1D2129"/>
          <w:sz w:val="24"/>
          <w:szCs w:val="24"/>
          <w:shd w:val="clear" w:color="auto" w:fill="FFFFFF"/>
          <w:lang w:eastAsia="en-US"/>
        </w:rPr>
        <w:t>Gençlik Merkezi spor kulübü taekwondo üyeleri gösteri gerçekleştirdi.</w:t>
      </w:r>
    </w:p>
    <w:p w:rsidR="00E51D70" w:rsidRPr="0025567E" w:rsidRDefault="00E51D70" w:rsidP="004B704B">
      <w:pPr>
        <w:numPr>
          <w:ilvl w:val="0"/>
          <w:numId w:val="22"/>
        </w:numPr>
        <w:spacing w:after="200" w:line="276" w:lineRule="auto"/>
        <w:contextualSpacing/>
        <w:jc w:val="both"/>
        <w:rPr>
          <w:rFonts w:eastAsia="Calibri"/>
          <w:b/>
          <w:color w:val="auto"/>
          <w:sz w:val="24"/>
          <w:szCs w:val="24"/>
          <w:lang w:eastAsia="en-US"/>
        </w:rPr>
      </w:pPr>
      <w:r w:rsidRPr="0025567E">
        <w:rPr>
          <w:rFonts w:eastAsia="Calibri"/>
          <w:color w:val="1D2129"/>
          <w:sz w:val="24"/>
          <w:szCs w:val="24"/>
          <w:shd w:val="clear" w:color="auto" w:fill="FFFFFF"/>
          <w:lang w:eastAsia="en-US"/>
        </w:rPr>
        <w:t>Akhisar Toplum Sağlığı Merkezi ve Gençlik Merkezimiz tarafından yürütülen 'Sağlık Okur Yazarlığı' semineri Özel Yüksel Lisesinde gerçekleştirildi.</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lastRenderedPageBreak/>
        <w:t>Akhisar Toplum Sağlığı Merkezi ve Gençlik Merkezimiz tarafından yürütülen 'Sağlık Okur Yazarlığı' semineri Özel Akhisar Eksen Temel Lisesinde gerçekleştirildi.</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Akhisar Gençlik Merkezi olarak ilçemizde bulunan ortaokullardan seçilen temsilci gençlerle Akhisar Halk Eğitim Merkezi Müdürlüğünde toplantı gerçekleştirildi. Temsilci gençlerle yapılan toplantıda, gençlere Gençlik Merkezi faaliyetleri ve projeleri hakkında kapsamlı bilgi verildi.</w:t>
      </w:r>
    </w:p>
    <w:p w:rsidR="00E51D70" w:rsidRPr="006657A2" w:rsidRDefault="0025567E" w:rsidP="004B704B">
      <w:pPr>
        <w:numPr>
          <w:ilvl w:val="0"/>
          <w:numId w:val="22"/>
        </w:numPr>
        <w:spacing w:after="200" w:line="276" w:lineRule="auto"/>
        <w:contextualSpacing/>
        <w:jc w:val="both"/>
        <w:rPr>
          <w:rFonts w:eastAsia="Calibri"/>
          <w:color w:val="1D2129"/>
          <w:sz w:val="24"/>
          <w:szCs w:val="24"/>
          <w:shd w:val="clear" w:color="auto" w:fill="FFFFFF"/>
          <w:lang w:eastAsia="en-US"/>
        </w:rPr>
      </w:pPr>
      <w:r>
        <w:rPr>
          <w:rFonts w:eastAsia="Calibri"/>
          <w:color w:val="1D2129"/>
          <w:sz w:val="24"/>
          <w:szCs w:val="24"/>
          <w:shd w:val="clear" w:color="auto" w:fill="FFFFFF"/>
          <w:lang w:eastAsia="en-US"/>
        </w:rPr>
        <w:t>Merkezim Her Yerde P</w:t>
      </w:r>
      <w:r w:rsidR="00E51D70" w:rsidRPr="006657A2">
        <w:rPr>
          <w:rFonts w:eastAsia="Calibri"/>
          <w:color w:val="1D2129"/>
          <w:sz w:val="24"/>
          <w:szCs w:val="24"/>
          <w:shd w:val="clear" w:color="auto" w:fill="FFFFFF"/>
          <w:lang w:eastAsia="en-US"/>
        </w:rPr>
        <w:t>rojesi kapsamında Akhisar Gençlik Merkezi olarak gençlerimizin ders dışı zamanlarını değerlendirmelerine olanaklar sağlamak, unutulmaya yüz tutmuş sokak oyunlarımızı öğretmek ve oynatmak amacıyla gönüllü gençlerimizle Başlamış Ceyhan Karasoy İlkokulu bahçesine sek sek,</w:t>
      </w:r>
      <w:r>
        <w:rPr>
          <w:rFonts w:eastAsia="Calibri"/>
          <w:color w:val="1D2129"/>
          <w:sz w:val="24"/>
          <w:szCs w:val="24"/>
          <w:shd w:val="clear" w:color="auto" w:fill="FFFFFF"/>
          <w:lang w:eastAsia="en-US"/>
        </w:rPr>
        <w:t xml:space="preserve"> </w:t>
      </w:r>
      <w:r w:rsidR="00E51D70" w:rsidRPr="006657A2">
        <w:rPr>
          <w:rFonts w:eastAsia="Calibri"/>
          <w:color w:val="1D2129"/>
          <w:sz w:val="24"/>
          <w:szCs w:val="24"/>
          <w:shd w:val="clear" w:color="auto" w:fill="FFFFFF"/>
          <w:lang w:eastAsia="en-US"/>
        </w:rPr>
        <w:t>köşe kapmaca,</w:t>
      </w:r>
      <w:r>
        <w:rPr>
          <w:rFonts w:eastAsia="Calibri"/>
          <w:color w:val="1D2129"/>
          <w:sz w:val="24"/>
          <w:szCs w:val="24"/>
          <w:shd w:val="clear" w:color="auto" w:fill="FFFFFF"/>
          <w:lang w:eastAsia="en-US"/>
        </w:rPr>
        <w:t xml:space="preserve"> </w:t>
      </w:r>
      <w:r w:rsidR="00E51D70" w:rsidRPr="006657A2">
        <w:rPr>
          <w:rFonts w:eastAsia="Calibri"/>
          <w:color w:val="1D2129"/>
          <w:sz w:val="24"/>
          <w:szCs w:val="24"/>
          <w:shd w:val="clear" w:color="auto" w:fill="FFFFFF"/>
          <w:lang w:eastAsia="en-US"/>
        </w:rPr>
        <w:t>yakan top vb. oyun alanları oluşturuldu.</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Akhisar Gençlik Merkezi olarak ilçemizde bulunan liselerden seçilen temsilci gençlerle Akhisar Halk Eğitim Merkezi Müdürlüğünde toplantı gerçekleştirildi. Temsilci gençlerle yapılan ilk toplantıda, gençlere Gençlik Merkezi faaliyetleri ve projeleri hakkında kapsamlı bilgi verildi. Gerçekleştirilen toplantıda temsilci gençlerin birbiriyle tanışmaları sağlanmaya çalışılırken gençlerin gençlik merkezinin faaliyetlerinde söz sahibi olması gerektiğinin altı çizildi.</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1-7 Ekim tarihleri arası Camiler ve Din Görevlileri haftası olması dolayısıyla Akhisar Gençlik Merkezi Müdürümüz Hasan Hüseyin OKTAY ve gönüllü gençlerimizle Akhisar İlçe Müftüsü Sayın Yusuf EVİŞ'e ziyarette bulunduk.</w:t>
      </w:r>
    </w:p>
    <w:p w:rsidR="00E51D70" w:rsidRPr="006657A2" w:rsidRDefault="00E51D70" w:rsidP="004B704B">
      <w:pPr>
        <w:numPr>
          <w:ilvl w:val="0"/>
          <w:numId w:val="22"/>
        </w:numPr>
        <w:spacing w:after="200" w:line="276" w:lineRule="auto"/>
        <w:contextualSpacing/>
        <w:jc w:val="both"/>
        <w:rPr>
          <w:rFonts w:eastAsia="Calibri"/>
          <w:b/>
          <w:color w:val="auto"/>
          <w:sz w:val="24"/>
          <w:szCs w:val="24"/>
          <w:lang w:eastAsia="en-US"/>
        </w:rPr>
      </w:pPr>
      <w:r w:rsidRPr="006657A2">
        <w:rPr>
          <w:rFonts w:eastAsia="Calibri"/>
          <w:color w:val="1D2129"/>
          <w:sz w:val="24"/>
          <w:szCs w:val="24"/>
          <w:shd w:val="clear" w:color="auto" w:fill="FFFFFF"/>
          <w:lang w:eastAsia="en-US"/>
        </w:rPr>
        <w:t>Gençlerin İyilik Ağacı projesi kapsamında Akhisar Gençlik Merkezi olarak gönüllü gençlerimizle sınav sonrası topladığımız kalem setlerini Başlamış Ceyhan Karasoy İlkokulu öğrencilerine dağıttık.</w:t>
      </w:r>
    </w:p>
    <w:p w:rsidR="00E51D70" w:rsidRPr="006657A2" w:rsidRDefault="00E51D70" w:rsidP="0025567E">
      <w:pPr>
        <w:numPr>
          <w:ilvl w:val="0"/>
          <w:numId w:val="22"/>
        </w:numPr>
        <w:spacing w:before="240" w:after="200" w:line="276" w:lineRule="auto"/>
        <w:contextualSpacing/>
        <w:jc w:val="both"/>
        <w:rPr>
          <w:rFonts w:eastAsia="Calibri"/>
          <w:color w:val="auto"/>
          <w:sz w:val="24"/>
          <w:szCs w:val="24"/>
          <w:lang w:eastAsia="en-US"/>
        </w:rPr>
      </w:pPr>
      <w:r w:rsidRPr="006657A2">
        <w:rPr>
          <w:rFonts w:eastAsia="Calibri"/>
          <w:color w:val="auto"/>
          <w:sz w:val="24"/>
          <w:szCs w:val="24"/>
          <w:lang w:eastAsia="en-US"/>
        </w:rPr>
        <w:t>Akhisar Belediyesi tarafından düzenlenen doğa yürüyüşü etkinliğine gönüllü gençlerimizle katılım sağladık.</w:t>
      </w:r>
    </w:p>
    <w:p w:rsidR="00E51D70" w:rsidRPr="006657A2" w:rsidRDefault="00E51D70" w:rsidP="0025567E">
      <w:pPr>
        <w:spacing w:before="240" w:after="200" w:line="276" w:lineRule="auto"/>
        <w:jc w:val="both"/>
        <w:rPr>
          <w:rFonts w:eastAsia="Calibri"/>
          <w:b/>
          <w:sz w:val="24"/>
          <w:szCs w:val="24"/>
          <w:u w:val="single"/>
          <w:lang w:eastAsia="en-US"/>
        </w:rPr>
      </w:pPr>
      <w:r w:rsidRPr="006657A2">
        <w:rPr>
          <w:rFonts w:eastAsia="Calibri"/>
          <w:b/>
          <w:sz w:val="24"/>
          <w:szCs w:val="24"/>
          <w:u w:val="single"/>
          <w:lang w:eastAsia="en-US"/>
        </w:rPr>
        <w:t>Turgutlu Gençlik Merkezi Ekim 2017 Tarihinde Gerçekleşen Programlar</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-“Merkezim Her Yerde” Projesi kapsamında Arif Can Poyraz İlk Okulu 4. Sınıf öğrencileri 6 Ekim-13 Ekim ve 20 Ekimde Gençlik Merkezinde misafir edilmişlerdir. Birlikte Sokak oyunları, değerler eğitimi çalışmaları ve resim çalışması yapılmıştır.</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-Gençler Sabah Namazında Buluşuyor programı kapsamında 22 Ekim günü Merkez Pazar Camiinde sabah namazı buluşması gerçekleştiril</w:t>
      </w:r>
      <w:r w:rsidR="0025567E">
        <w:rPr>
          <w:rFonts w:eastAsia="Calibri"/>
          <w:color w:val="auto"/>
          <w:sz w:val="24"/>
          <w:szCs w:val="24"/>
          <w:lang w:eastAsia="en-US"/>
        </w:rPr>
        <w:t>miştir.</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-2017-2018 Eğitim Öğretim Yılının başlaması ile birlikte, Akademi ve Kulüp eğitimlerinden açılacak olan programların planlaması yapılmıştır ve eğitimlere başvurular alınmaya başlanmıştır. Bu kapsamda Spor Kulübü Teakwonda eğitimi ve Kişisel Gelişim Atölyesi Drama Eğitimi başlatılmıştır.</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-2017-2018 Eğitim Öğretim Yılı başlangıcı ile “Bağımlılıkla Mücadele” konusunda planlanan seminer çalışmaları için ön hazırlıklar yapılmıştır</w:t>
      </w:r>
      <w:r w:rsidR="0025567E">
        <w:rPr>
          <w:rFonts w:eastAsia="Calibri"/>
          <w:color w:val="auto"/>
          <w:sz w:val="24"/>
          <w:szCs w:val="24"/>
          <w:lang w:eastAsia="en-US"/>
        </w:rPr>
        <w:t>.</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 xml:space="preserve">-Şehirler ve Kültürler Yörelerimiz Projesi kapsamında 16 Ekimde 35 kişilik kız grubu, 23 </w:t>
      </w:r>
      <w:r w:rsidR="0025567E">
        <w:rPr>
          <w:rFonts w:eastAsia="Calibri"/>
          <w:color w:val="auto"/>
          <w:sz w:val="24"/>
          <w:szCs w:val="24"/>
          <w:lang w:eastAsia="en-US"/>
        </w:rPr>
        <w:t>E</w:t>
      </w:r>
      <w:r w:rsidRPr="006657A2">
        <w:rPr>
          <w:rFonts w:eastAsia="Calibri"/>
          <w:color w:val="auto"/>
          <w:sz w:val="24"/>
          <w:szCs w:val="24"/>
          <w:lang w:eastAsia="en-US"/>
        </w:rPr>
        <w:t xml:space="preserve">kimde 36 kişilik kız grubu ve 27 </w:t>
      </w:r>
      <w:r w:rsidR="0025567E">
        <w:rPr>
          <w:rFonts w:eastAsia="Calibri"/>
          <w:color w:val="auto"/>
          <w:sz w:val="24"/>
          <w:szCs w:val="24"/>
          <w:lang w:eastAsia="en-US"/>
        </w:rPr>
        <w:t>E</w:t>
      </w:r>
      <w:r w:rsidRPr="006657A2">
        <w:rPr>
          <w:rFonts w:eastAsia="Calibri"/>
          <w:color w:val="auto"/>
          <w:sz w:val="24"/>
          <w:szCs w:val="24"/>
          <w:lang w:eastAsia="en-US"/>
        </w:rPr>
        <w:t>kimde de 36 kişilik erkek grubu ile yapılan İzmir turu ile  İzmir’in tarihi ve kültürel güzellikleri yakından tanınmıştır.</w:t>
      </w:r>
    </w:p>
    <w:p w:rsidR="00E51D70" w:rsidRPr="006657A2"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-Kitap Okuma Halkaları Projesi Kapsamında liseli gençlerden oluşan 3 ayrı grup ile Ekim ayı için belirlenen kitapların kritikleri gerçekleştirilmiştir.</w:t>
      </w:r>
    </w:p>
    <w:p w:rsidR="00E51D70" w:rsidRDefault="00E51D70" w:rsidP="00C53482">
      <w:pPr>
        <w:spacing w:after="0" w:line="276" w:lineRule="auto"/>
        <w:jc w:val="both"/>
        <w:rPr>
          <w:rFonts w:eastAsia="Calibri"/>
          <w:color w:val="auto"/>
          <w:sz w:val="24"/>
          <w:szCs w:val="24"/>
          <w:lang w:eastAsia="en-US"/>
        </w:rPr>
      </w:pPr>
      <w:r w:rsidRPr="006657A2">
        <w:rPr>
          <w:rFonts w:eastAsia="Calibri"/>
          <w:color w:val="auto"/>
          <w:sz w:val="24"/>
          <w:szCs w:val="24"/>
          <w:lang w:eastAsia="en-US"/>
        </w:rPr>
        <w:t>Gençlerin İyilik Ağacı projesi kapsamında Camiler ve Din Görevlileri haftasında Turgutlu Yunus Emre Camii</w:t>
      </w:r>
      <w:r w:rsidR="0025567E">
        <w:rPr>
          <w:rFonts w:eastAsia="Calibri"/>
          <w:color w:val="auto"/>
          <w:sz w:val="24"/>
          <w:szCs w:val="24"/>
          <w:lang w:eastAsia="en-US"/>
        </w:rPr>
        <w:t>nde, gönüllü gençlerle birlikte</w:t>
      </w:r>
      <w:r w:rsidRPr="006657A2">
        <w:rPr>
          <w:rFonts w:eastAsia="Calibri"/>
          <w:color w:val="auto"/>
          <w:sz w:val="24"/>
          <w:szCs w:val="24"/>
          <w:lang w:eastAsia="en-US"/>
        </w:rPr>
        <w:t xml:space="preserve"> Camii temizliği yapılmıştır</w:t>
      </w:r>
      <w:r w:rsidR="00C53482">
        <w:rPr>
          <w:rFonts w:eastAsia="Calibri"/>
          <w:color w:val="auto"/>
          <w:sz w:val="24"/>
          <w:szCs w:val="24"/>
          <w:lang w:eastAsia="en-US"/>
        </w:rPr>
        <w:t>.</w:t>
      </w:r>
    </w:p>
    <w:p w:rsidR="00E51D70" w:rsidRPr="006657A2" w:rsidRDefault="00E51D70" w:rsidP="0025567E">
      <w:pPr>
        <w:spacing w:before="120" w:after="200" w:line="276" w:lineRule="auto"/>
        <w:jc w:val="both"/>
        <w:rPr>
          <w:rFonts w:eastAsia="Calibri"/>
          <w:b/>
          <w:sz w:val="24"/>
          <w:szCs w:val="24"/>
          <w:u w:val="single"/>
          <w:lang w:eastAsia="en-US"/>
        </w:rPr>
      </w:pPr>
      <w:r w:rsidRPr="006657A2">
        <w:rPr>
          <w:rFonts w:eastAsia="Calibri"/>
          <w:b/>
          <w:sz w:val="24"/>
          <w:szCs w:val="24"/>
          <w:u w:val="single"/>
          <w:lang w:eastAsia="en-US"/>
        </w:rPr>
        <w:t>Ahmetli Gençlik Merkezi Ekim 2017 Tarihinde Gerçekleşen Programlar</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2 Ekim Satranç Kulübü eğitimi gerçekleştirildi.</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4 Ekim Hayvanları Koruma Günü dolayısıyla parktaki hayvanlara mama verildi.</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5 Ekim Gönüllü Gençlerimizle İlçe Kaymakamı ziyaret edildi.</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6 Ekim Spor Kulübü üyelerimizle Halı Saha maçı yapıldı.</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7 Ekim Camiler ve Din Görevlileri Haftasında Ulucami temizliği gerçekleştirildi.</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 xml:space="preserve">9 Ekim Kıraathaneler Aslına Dönüyor Projesi kapsamında Yıldız Kıraathanesinde kitap okuma etkinliği gerçekleştirildi. </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11 Sevgi haftası dolayısıyla Ahmetli İHL tüm sınıflarda vatan sevgisi ve aile sevgisi konularını video gösterimi ile işledik.</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14 Ekim Gençler Sabah Namazında Buluşuyor/ Ulucamii de Sabah namazını eda ettik.</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14/21/28 Ekim Şehirler ve Kültürler Yörelerimiz Pr</w:t>
      </w:r>
      <w:r w:rsidR="0025567E">
        <w:rPr>
          <w:rFonts w:eastAsia="Calibri"/>
          <w:color w:val="auto"/>
          <w:sz w:val="24"/>
          <w:szCs w:val="24"/>
          <w:lang w:eastAsia="en-US"/>
        </w:rPr>
        <w:t>ojesi kapsamında gençlerimizle D</w:t>
      </w:r>
      <w:r w:rsidRPr="006657A2">
        <w:rPr>
          <w:rFonts w:eastAsia="Calibri"/>
          <w:color w:val="auto"/>
          <w:sz w:val="24"/>
          <w:szCs w:val="24"/>
          <w:lang w:eastAsia="en-US"/>
        </w:rPr>
        <w:t>enizli</w:t>
      </w:r>
      <w:r w:rsidR="0025567E">
        <w:rPr>
          <w:rFonts w:eastAsia="Calibri"/>
          <w:color w:val="auto"/>
          <w:sz w:val="24"/>
          <w:szCs w:val="24"/>
          <w:lang w:eastAsia="en-US"/>
        </w:rPr>
        <w:t>’</w:t>
      </w:r>
      <w:r w:rsidRPr="006657A2">
        <w:rPr>
          <w:rFonts w:eastAsia="Calibri"/>
          <w:color w:val="auto"/>
          <w:sz w:val="24"/>
          <w:szCs w:val="24"/>
          <w:lang w:eastAsia="en-US"/>
        </w:rPr>
        <w:t>yi ziyaret ettik.</w:t>
      </w:r>
    </w:p>
    <w:p w:rsidR="00E51D70" w:rsidRPr="006657A2" w:rsidRDefault="00E51D70" w:rsidP="008F2D80">
      <w:pPr>
        <w:spacing w:after="0" w:line="276" w:lineRule="auto"/>
        <w:jc w:val="both"/>
        <w:rPr>
          <w:rFonts w:eastAsia="Calibri"/>
          <w:color w:val="auto"/>
          <w:sz w:val="24"/>
          <w:szCs w:val="24"/>
          <w:lang w:eastAsia="en-US"/>
        </w:rPr>
      </w:pPr>
      <w:r w:rsidRPr="006657A2">
        <w:rPr>
          <w:rFonts w:eastAsia="Calibri"/>
          <w:color w:val="auto"/>
          <w:sz w:val="24"/>
          <w:szCs w:val="24"/>
          <w:lang w:eastAsia="en-US"/>
        </w:rPr>
        <w:t>25 Ekim Gönüllü Gençlerimizle Kan Bağışı gerçekleştirildi.</w:t>
      </w:r>
    </w:p>
    <w:p w:rsidR="00E51D70" w:rsidRPr="006657A2" w:rsidRDefault="00E51D70" w:rsidP="00C53482">
      <w:pPr>
        <w:spacing w:before="120" w:after="200" w:line="276" w:lineRule="auto"/>
        <w:jc w:val="both"/>
        <w:rPr>
          <w:rFonts w:eastAsia="Calibri"/>
          <w:b/>
          <w:sz w:val="24"/>
          <w:szCs w:val="24"/>
          <w:u w:val="single"/>
          <w:lang w:eastAsia="en-US"/>
        </w:rPr>
      </w:pPr>
      <w:r w:rsidRPr="006657A2">
        <w:rPr>
          <w:rFonts w:eastAsia="Calibri"/>
          <w:b/>
          <w:sz w:val="24"/>
          <w:szCs w:val="24"/>
          <w:u w:val="single"/>
          <w:lang w:eastAsia="en-US"/>
        </w:rPr>
        <w:t>Salihli Gençlik Merkezi Ekim 2017 Tarihinde Gerçekleşen Programlar</w:t>
      </w:r>
    </w:p>
    <w:p w:rsidR="00E51D70" w:rsidRPr="006657A2" w:rsidRDefault="00E51D70" w:rsidP="008F2D80">
      <w:pPr>
        <w:spacing w:after="120" w:line="276" w:lineRule="auto"/>
        <w:jc w:val="both"/>
        <w:rPr>
          <w:color w:val="auto"/>
          <w:sz w:val="24"/>
          <w:szCs w:val="24"/>
        </w:rPr>
      </w:pPr>
      <w:r w:rsidRPr="006657A2">
        <w:rPr>
          <w:color w:val="auto"/>
          <w:sz w:val="24"/>
          <w:szCs w:val="24"/>
        </w:rPr>
        <w:t xml:space="preserve">“Merkezim Her Yerde” projesi kapsamında uzak köylerde ikamet eden gençlerin ilçe merkezine getirilmesi ile ilgili çalışma gereği Yağbasan, Karasavcı, Hacıhıdır Mahallelerinden gelen 60 genç ile Halk Kütüphanesi, Müdüre Hanım Müzesi, Gençlik Merkezi ziyaretleri gerçekleştirilmiştir.  </w:t>
      </w:r>
    </w:p>
    <w:p w:rsidR="00E51D70" w:rsidRPr="006657A2" w:rsidRDefault="00E51D70" w:rsidP="008F2D80">
      <w:pPr>
        <w:spacing w:after="120" w:line="276" w:lineRule="auto"/>
        <w:jc w:val="both"/>
        <w:rPr>
          <w:color w:val="auto"/>
          <w:sz w:val="24"/>
          <w:szCs w:val="24"/>
        </w:rPr>
      </w:pPr>
      <w:r w:rsidRPr="006657A2">
        <w:rPr>
          <w:color w:val="auto"/>
          <w:sz w:val="24"/>
          <w:szCs w:val="24"/>
        </w:rPr>
        <w:t xml:space="preserve"> “Gençlerin İyilik Ağacı” projesi kapsamında Zafer Kur-an Kursu’nda 23 genç ile Toplum Sağlığı Merkezi  Psikoloğu tarafından Bağımlılık Semineri gerçekleştirilmiştir.</w:t>
      </w:r>
    </w:p>
    <w:p w:rsidR="00E51D70" w:rsidRPr="006657A2" w:rsidRDefault="00E51D70" w:rsidP="008F2D80">
      <w:pPr>
        <w:spacing w:after="120" w:line="276" w:lineRule="auto"/>
        <w:jc w:val="both"/>
        <w:rPr>
          <w:color w:val="auto"/>
          <w:sz w:val="24"/>
          <w:szCs w:val="24"/>
        </w:rPr>
      </w:pPr>
      <w:r w:rsidRPr="006657A2">
        <w:rPr>
          <w:color w:val="auto"/>
          <w:sz w:val="24"/>
          <w:szCs w:val="24"/>
        </w:rPr>
        <w:t xml:space="preserve"> “Gençlerin İyilik Ağacı” projesi kapsamında gönüllü gençler ile  (6</w:t>
      </w:r>
      <w:r w:rsidR="0025567E">
        <w:rPr>
          <w:color w:val="auto"/>
          <w:sz w:val="24"/>
          <w:szCs w:val="24"/>
        </w:rPr>
        <w:t xml:space="preserve"> </w:t>
      </w:r>
      <w:r w:rsidRPr="006657A2">
        <w:rPr>
          <w:color w:val="auto"/>
          <w:sz w:val="24"/>
          <w:szCs w:val="24"/>
        </w:rPr>
        <w:t>katılımcı) şehit evi ziyareti gerçekleştirilmiştir.</w:t>
      </w:r>
    </w:p>
    <w:p w:rsidR="00E51D70" w:rsidRPr="006657A2" w:rsidRDefault="00E51D70" w:rsidP="008F2D80">
      <w:pPr>
        <w:spacing w:after="120" w:line="276" w:lineRule="auto"/>
        <w:jc w:val="both"/>
        <w:rPr>
          <w:color w:val="auto"/>
          <w:sz w:val="24"/>
          <w:szCs w:val="24"/>
        </w:rPr>
      </w:pPr>
      <w:r w:rsidRPr="006657A2">
        <w:rPr>
          <w:color w:val="auto"/>
          <w:sz w:val="24"/>
          <w:szCs w:val="24"/>
        </w:rPr>
        <w:t>“Gençlerin İyilik Ağacı” projesi kapsamında Salihli Gençlik Merkezi’nde 30 genç ile Toplum Sağlığı Merkezi Psikoloğu tarafından Bağımlılık Semineri gerçekleştirilmiştir.</w:t>
      </w:r>
    </w:p>
    <w:p w:rsidR="00E51D70" w:rsidRPr="006657A2" w:rsidRDefault="00E51D70" w:rsidP="008F2D80">
      <w:pPr>
        <w:spacing w:after="120" w:line="276" w:lineRule="auto"/>
        <w:jc w:val="both"/>
        <w:rPr>
          <w:color w:val="auto"/>
          <w:sz w:val="24"/>
          <w:szCs w:val="24"/>
        </w:rPr>
      </w:pPr>
      <w:r w:rsidRPr="006657A2">
        <w:rPr>
          <w:color w:val="auto"/>
          <w:sz w:val="24"/>
          <w:szCs w:val="24"/>
        </w:rPr>
        <w:t>“Kıraathaneler Aslına Dönüyor” projesi kapsamında Stad kıraathanesinde (5 katılımcı genç) kitap okuma etkinliği gerçekleştirilmiştir.</w:t>
      </w:r>
    </w:p>
    <w:p w:rsidR="00E51D70" w:rsidRPr="006657A2" w:rsidRDefault="00E51D70" w:rsidP="008F2D80">
      <w:pPr>
        <w:spacing w:after="120" w:line="276" w:lineRule="auto"/>
        <w:jc w:val="both"/>
        <w:rPr>
          <w:color w:val="auto"/>
          <w:sz w:val="24"/>
          <w:szCs w:val="24"/>
        </w:rPr>
      </w:pPr>
      <w:r w:rsidRPr="006657A2">
        <w:rPr>
          <w:color w:val="auto"/>
          <w:sz w:val="24"/>
          <w:szCs w:val="24"/>
        </w:rPr>
        <w:t>“Şehirler ve Kültürler Yörelerimiz” projesi kapsamında 3 grup olarak toplamda 108 kişi ile Denizli İline gidilip tarihi ve kültürel yerleri gezilmiştir.</w:t>
      </w:r>
    </w:p>
    <w:p w:rsidR="00E51D70" w:rsidRPr="006657A2" w:rsidRDefault="00E51D70" w:rsidP="008F2D80">
      <w:pPr>
        <w:spacing w:after="120" w:line="276" w:lineRule="auto"/>
        <w:jc w:val="both"/>
        <w:rPr>
          <w:color w:val="auto"/>
          <w:sz w:val="24"/>
          <w:szCs w:val="24"/>
        </w:rPr>
      </w:pPr>
      <w:r w:rsidRPr="006657A2">
        <w:rPr>
          <w:color w:val="auto"/>
          <w:sz w:val="24"/>
          <w:szCs w:val="24"/>
        </w:rPr>
        <w:t>“Çaya Geliyoruz” projesi kapsamında Gönüllü genç evi ziyaret edilmiştir.</w:t>
      </w:r>
    </w:p>
    <w:p w:rsidR="00E51D70" w:rsidRPr="006657A2" w:rsidRDefault="00E51D70" w:rsidP="008F2D80">
      <w:pPr>
        <w:spacing w:after="120" w:line="276" w:lineRule="auto"/>
        <w:jc w:val="both"/>
        <w:rPr>
          <w:color w:val="auto"/>
          <w:sz w:val="24"/>
          <w:szCs w:val="24"/>
        </w:rPr>
      </w:pPr>
      <w:r w:rsidRPr="006657A2">
        <w:rPr>
          <w:color w:val="auto"/>
          <w:sz w:val="24"/>
          <w:szCs w:val="24"/>
        </w:rPr>
        <w:t xml:space="preserve">“Kitap </w:t>
      </w:r>
      <w:r w:rsidR="0025567E" w:rsidRPr="006657A2">
        <w:rPr>
          <w:color w:val="auto"/>
          <w:sz w:val="24"/>
          <w:szCs w:val="24"/>
        </w:rPr>
        <w:t>Okuma Halkaları</w:t>
      </w:r>
      <w:r w:rsidRPr="006657A2">
        <w:rPr>
          <w:color w:val="auto"/>
          <w:sz w:val="24"/>
          <w:szCs w:val="24"/>
        </w:rPr>
        <w:t xml:space="preserve">” projesi kapsamında ortaokul-lise olmak üzere 2 grup şeklinde toplamda 20 kişi ile Aliye İzzet Begoviç’in İslam </w:t>
      </w:r>
      <w:r w:rsidR="0025567E" w:rsidRPr="006657A2">
        <w:rPr>
          <w:color w:val="auto"/>
          <w:sz w:val="24"/>
          <w:szCs w:val="24"/>
        </w:rPr>
        <w:t>Deklarasyonu</w:t>
      </w:r>
      <w:r w:rsidRPr="006657A2">
        <w:rPr>
          <w:color w:val="auto"/>
          <w:sz w:val="24"/>
          <w:szCs w:val="24"/>
        </w:rPr>
        <w:t xml:space="preserve"> kitabının kritiği yapılmıştır.</w:t>
      </w:r>
    </w:p>
    <w:p w:rsidR="00E51D70" w:rsidRPr="006657A2" w:rsidRDefault="00E51D70" w:rsidP="00E51D70">
      <w:pPr>
        <w:spacing w:after="200" w:line="276" w:lineRule="auto"/>
        <w:jc w:val="both"/>
        <w:rPr>
          <w:rFonts w:eastAsia="Calibri"/>
          <w:b/>
          <w:sz w:val="24"/>
          <w:szCs w:val="24"/>
          <w:u w:val="single"/>
          <w:lang w:eastAsia="en-US"/>
        </w:rPr>
      </w:pPr>
      <w:r w:rsidRPr="006657A2">
        <w:rPr>
          <w:rFonts w:eastAsia="Calibri"/>
          <w:b/>
          <w:sz w:val="24"/>
          <w:szCs w:val="24"/>
          <w:u w:val="single"/>
          <w:lang w:eastAsia="en-US"/>
        </w:rPr>
        <w:t>Kula Gençlik Merkezi Ekim 2017 Tarihinde Gerçekleşen Programlar</w:t>
      </w:r>
    </w:p>
    <w:p w:rsidR="00E51D70" w:rsidRPr="001856DC" w:rsidRDefault="00E51D70" w:rsidP="0025567E">
      <w:pPr>
        <w:spacing w:after="120" w:line="276" w:lineRule="auto"/>
        <w:jc w:val="center"/>
        <w:rPr>
          <w:rFonts w:eastAsia="Calibri"/>
          <w:b/>
          <w:color w:val="auto"/>
          <w:sz w:val="24"/>
          <w:szCs w:val="24"/>
          <w:u w:val="single"/>
          <w:lang w:eastAsia="en-US"/>
        </w:rPr>
      </w:pPr>
      <w:r w:rsidRPr="001856DC">
        <w:rPr>
          <w:b/>
          <w:color w:val="auto"/>
          <w:sz w:val="24"/>
          <w:szCs w:val="24"/>
        </w:rPr>
        <w:t>BAKANLIĞIMIZ PROJELERİ</w:t>
      </w:r>
    </w:p>
    <w:p w:rsidR="00E51D70" w:rsidRPr="006657A2" w:rsidRDefault="00E51D70" w:rsidP="00E51D70">
      <w:pPr>
        <w:numPr>
          <w:ilvl w:val="0"/>
          <w:numId w:val="17"/>
        </w:numPr>
        <w:spacing w:after="200" w:line="276" w:lineRule="auto"/>
        <w:contextualSpacing/>
        <w:rPr>
          <w:b/>
          <w:color w:val="auto"/>
          <w:sz w:val="24"/>
          <w:szCs w:val="24"/>
          <w:lang w:eastAsia="en-US"/>
        </w:rPr>
      </w:pPr>
      <w:r w:rsidRPr="006657A2">
        <w:rPr>
          <w:b/>
          <w:color w:val="auto"/>
          <w:sz w:val="24"/>
          <w:szCs w:val="24"/>
          <w:lang w:eastAsia="en-US"/>
        </w:rPr>
        <w:t>Gençlerin İyilik Ağacı Projesi</w:t>
      </w:r>
    </w:p>
    <w:p w:rsidR="00E51D70" w:rsidRPr="006657A2" w:rsidRDefault="00E51D70" w:rsidP="00C53482">
      <w:pPr>
        <w:spacing w:after="200" w:line="276" w:lineRule="auto"/>
        <w:ind w:firstLine="720"/>
        <w:contextualSpacing/>
        <w:rPr>
          <w:sz w:val="24"/>
          <w:szCs w:val="24"/>
          <w:shd w:val="clear" w:color="auto" w:fill="FFFFFF"/>
          <w:lang w:eastAsia="en-US"/>
        </w:rPr>
      </w:pPr>
      <w:r w:rsidRPr="006657A2">
        <w:rPr>
          <w:sz w:val="24"/>
          <w:szCs w:val="24"/>
          <w:shd w:val="clear" w:color="auto" w:fill="FFFFFF"/>
          <w:lang w:eastAsia="en-US"/>
        </w:rPr>
        <w:t>4 Ekim Hayvanları Koruma Günü kapsamında gönüllü gençlerimiz ve çalışanlarımızla birlikte Kula Hayvan Barınağı ziyaret edildi.</w:t>
      </w:r>
    </w:p>
    <w:p w:rsidR="00E51D70" w:rsidRPr="002C5774" w:rsidRDefault="00E51D70" w:rsidP="0025567E">
      <w:pPr>
        <w:tabs>
          <w:tab w:val="left" w:pos="1784"/>
        </w:tabs>
        <w:spacing w:before="240" w:after="0" w:line="276" w:lineRule="auto"/>
        <w:jc w:val="center"/>
        <w:rPr>
          <w:b/>
          <w:color w:val="auto"/>
          <w:sz w:val="24"/>
          <w:szCs w:val="24"/>
        </w:rPr>
      </w:pPr>
      <w:r w:rsidRPr="002C5774">
        <w:rPr>
          <w:b/>
          <w:color w:val="auto"/>
          <w:sz w:val="24"/>
          <w:szCs w:val="24"/>
        </w:rPr>
        <w:t>GENÇLİK MERKEZLERİ FAALİYETLERİ</w:t>
      </w:r>
    </w:p>
    <w:p w:rsidR="00980BAE" w:rsidRPr="00980BAE" w:rsidRDefault="00E51D70" w:rsidP="00C53482">
      <w:pPr>
        <w:numPr>
          <w:ilvl w:val="0"/>
          <w:numId w:val="18"/>
        </w:numPr>
        <w:spacing w:after="200" w:line="276" w:lineRule="auto"/>
        <w:ind w:left="720"/>
        <w:contextualSpacing/>
        <w:jc w:val="both"/>
        <w:rPr>
          <w:color w:val="auto"/>
          <w:sz w:val="24"/>
          <w:szCs w:val="24"/>
          <w:shd w:val="clear" w:color="auto" w:fill="FFFFFF"/>
          <w:lang w:eastAsia="en-US"/>
        </w:rPr>
      </w:pPr>
      <w:r w:rsidRPr="00C53482">
        <w:rPr>
          <w:color w:val="auto"/>
          <w:sz w:val="24"/>
          <w:szCs w:val="24"/>
          <w:shd w:val="clear" w:color="auto" w:fill="FFFFFF"/>
          <w:lang w:eastAsia="en-US"/>
        </w:rPr>
        <w:t xml:space="preserve">Gençlerin yaz aylarını en iyi şekilde değerlendirmesini sağlamak amacıyla </w:t>
      </w:r>
      <w:r w:rsidRPr="00C53482">
        <w:rPr>
          <w:color w:val="auto"/>
          <w:sz w:val="24"/>
          <w:szCs w:val="24"/>
          <w:lang w:eastAsia="en-US"/>
        </w:rPr>
        <w:t>Gençlik ve Spor Bakanlığımızın “Gençlik Merkezleri Akademisi” kapsamında Kulüp çalışmaları gerçekleştirilmeye devam ediyor. Bu kapsamda Spor Kulübü bünyesinde Voleybol, Basketbol ve Badminton Eğitimlerimiz devam ediyor.</w:t>
      </w:r>
      <w:r w:rsidRPr="00C53482">
        <w:rPr>
          <w:noProof/>
          <w:color w:val="auto"/>
          <w:sz w:val="24"/>
          <w:szCs w:val="24"/>
        </w:rPr>
        <w:t xml:space="preserve"> </w:t>
      </w:r>
    </w:p>
    <w:p w:rsidR="00E51D70" w:rsidRPr="00C53482" w:rsidRDefault="00E51D70" w:rsidP="00980BAE">
      <w:pPr>
        <w:spacing w:after="200" w:line="276" w:lineRule="auto"/>
        <w:ind w:left="720"/>
        <w:contextualSpacing/>
        <w:jc w:val="both"/>
        <w:rPr>
          <w:color w:val="auto"/>
          <w:sz w:val="24"/>
          <w:szCs w:val="24"/>
          <w:shd w:val="clear" w:color="auto" w:fill="FFFFFF"/>
          <w:lang w:eastAsia="en-US"/>
        </w:rPr>
      </w:pPr>
      <w:r w:rsidRPr="00C53482">
        <w:rPr>
          <w:noProof/>
          <w:color w:val="auto"/>
          <w:sz w:val="24"/>
          <w:szCs w:val="24"/>
        </w:rPr>
        <w:t xml:space="preserve">        </w:t>
      </w:r>
    </w:p>
    <w:p w:rsidR="00E51D70" w:rsidRPr="006657A2" w:rsidRDefault="00E51D70" w:rsidP="00E51D70">
      <w:pPr>
        <w:numPr>
          <w:ilvl w:val="0"/>
          <w:numId w:val="18"/>
        </w:numPr>
        <w:spacing w:after="200" w:line="276" w:lineRule="auto"/>
        <w:ind w:left="720"/>
        <w:contextualSpacing/>
        <w:jc w:val="both"/>
        <w:rPr>
          <w:color w:val="auto"/>
          <w:sz w:val="24"/>
          <w:szCs w:val="24"/>
          <w:lang w:eastAsia="en-US"/>
        </w:rPr>
      </w:pPr>
      <w:r w:rsidRPr="006657A2">
        <w:rPr>
          <w:color w:val="auto"/>
          <w:sz w:val="24"/>
          <w:szCs w:val="24"/>
          <w:lang w:eastAsia="en-US"/>
        </w:rPr>
        <w:t xml:space="preserve">Gençlik ve Spor Bakanlığımızın “Gençlik Merkezleri Akademisi” kapsamında Atölye çalışmaları bünyesinde </w:t>
      </w:r>
      <w:r w:rsidRPr="006657A2">
        <w:rPr>
          <w:color w:val="1D2129"/>
          <w:sz w:val="24"/>
          <w:szCs w:val="24"/>
          <w:shd w:val="clear" w:color="auto" w:fill="FFFFFF"/>
          <w:lang w:eastAsia="en-US"/>
        </w:rPr>
        <w:t>Dil Eğitimleri Atölyesi İşaret Dili Eğitimi faaliyetlerimiz merkezimizde devam ediyor.</w:t>
      </w:r>
    </w:p>
    <w:p w:rsidR="00E51D70" w:rsidRPr="006657A2" w:rsidRDefault="00E51D70" w:rsidP="00E51D70">
      <w:pPr>
        <w:spacing w:after="200" w:line="276" w:lineRule="auto"/>
        <w:ind w:left="720"/>
        <w:contextualSpacing/>
        <w:jc w:val="both"/>
        <w:rPr>
          <w:color w:val="auto"/>
          <w:sz w:val="24"/>
          <w:szCs w:val="24"/>
          <w:lang w:eastAsia="en-US"/>
        </w:rPr>
      </w:pPr>
    </w:p>
    <w:p w:rsidR="00302167" w:rsidRPr="00302167" w:rsidRDefault="00302167" w:rsidP="00302167">
      <w:pPr>
        <w:spacing w:after="200" w:line="276" w:lineRule="auto"/>
        <w:jc w:val="center"/>
        <w:rPr>
          <w:rFonts w:ascii="Calibri" w:eastAsia="Calibri" w:hAnsi="Calibri"/>
          <w:b/>
          <w:color w:val="auto"/>
          <w:sz w:val="24"/>
          <w:szCs w:val="24"/>
          <w:lang w:eastAsia="en-US"/>
        </w:rPr>
      </w:pPr>
      <w:r w:rsidRPr="00302167">
        <w:rPr>
          <w:rFonts w:ascii="Calibri" w:eastAsia="Calibri" w:hAnsi="Calibri"/>
          <w:b/>
          <w:color w:val="auto"/>
          <w:sz w:val="24"/>
          <w:szCs w:val="24"/>
          <w:lang w:eastAsia="en-US"/>
        </w:rPr>
        <w:t>GRUP - FEDERASYON VE TÜRKİYE ŞAMPİYONALARI</w:t>
      </w:r>
    </w:p>
    <w:tbl>
      <w:tblPr>
        <w:tblStyle w:val="TabloKlavuzu"/>
        <w:tblW w:w="10207" w:type="dxa"/>
        <w:tblInd w:w="-318" w:type="dxa"/>
        <w:tblLook w:val="04A0" w:firstRow="1" w:lastRow="0" w:firstColumn="1" w:lastColumn="0" w:noHBand="0" w:noVBand="1"/>
      </w:tblPr>
      <w:tblGrid>
        <w:gridCol w:w="8506"/>
        <w:gridCol w:w="1701"/>
      </w:tblGrid>
      <w:tr w:rsidR="00302167" w:rsidRPr="00302167" w:rsidTr="000C180B">
        <w:trPr>
          <w:trHeight w:val="300"/>
        </w:trPr>
        <w:tc>
          <w:tcPr>
            <w:tcW w:w="8506" w:type="dxa"/>
            <w:vMerge w:val="restart"/>
            <w:noWrap/>
            <w:hideMark/>
          </w:tcPr>
          <w:p w:rsidR="00302167" w:rsidRPr="00C53482" w:rsidRDefault="00302167" w:rsidP="00302167">
            <w:pPr>
              <w:rPr>
                <w:rFonts w:ascii="Calibri" w:eastAsia="Calibri" w:hAnsi="Calibri"/>
                <w:color w:val="auto"/>
                <w:lang w:eastAsia="en-US"/>
              </w:rPr>
            </w:pPr>
            <w:r w:rsidRPr="00C53482">
              <w:rPr>
                <w:rFonts w:ascii="Calibri" w:eastAsia="Calibri" w:hAnsi="Calibri"/>
                <w:color w:val="auto"/>
                <w:lang w:eastAsia="en-US"/>
              </w:rPr>
              <w:t>AKHİSAR BELEDİYE SPOR BASKETBOL ERKEKLER 1.LİGİNDE  EKİM AYI İÇERİSNDE İLİMİZDE 3 MÜSABAKA OYNAMIŞTIR.</w:t>
            </w:r>
          </w:p>
        </w:tc>
        <w:tc>
          <w:tcPr>
            <w:tcW w:w="1701" w:type="dxa"/>
            <w:vMerge w:val="restart"/>
            <w:noWrap/>
          </w:tcPr>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 xml:space="preserve">AKHİSAR BLD </w:t>
            </w:r>
          </w:p>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SPOR SALONU</w:t>
            </w:r>
          </w:p>
        </w:tc>
      </w:tr>
      <w:tr w:rsidR="00302167" w:rsidRPr="00302167" w:rsidTr="000C180B">
        <w:trPr>
          <w:trHeight w:val="450"/>
        </w:trPr>
        <w:tc>
          <w:tcPr>
            <w:tcW w:w="8506" w:type="dxa"/>
            <w:vMerge/>
            <w:hideMark/>
          </w:tcPr>
          <w:p w:rsidR="00302167" w:rsidRPr="00C53482" w:rsidRDefault="00302167" w:rsidP="00302167">
            <w:pPr>
              <w:rPr>
                <w:rFonts w:ascii="Calibri" w:eastAsia="Calibri" w:hAnsi="Calibri"/>
                <w:color w:val="auto"/>
                <w:lang w:eastAsia="en-US"/>
              </w:rPr>
            </w:pPr>
          </w:p>
        </w:tc>
        <w:tc>
          <w:tcPr>
            <w:tcW w:w="1701" w:type="dxa"/>
            <w:vMerge/>
          </w:tcPr>
          <w:p w:rsidR="00302167" w:rsidRPr="00302167" w:rsidRDefault="00302167" w:rsidP="00302167">
            <w:pPr>
              <w:rPr>
                <w:rFonts w:ascii="Calibri" w:eastAsia="Calibri" w:hAnsi="Calibri"/>
                <w:b/>
                <w:bCs/>
                <w:color w:val="auto"/>
                <w:lang w:eastAsia="en-US"/>
              </w:rPr>
            </w:pPr>
          </w:p>
        </w:tc>
      </w:tr>
      <w:tr w:rsidR="00302167" w:rsidRPr="00302167" w:rsidTr="000C180B">
        <w:trPr>
          <w:trHeight w:val="300"/>
        </w:trPr>
        <w:tc>
          <w:tcPr>
            <w:tcW w:w="8506" w:type="dxa"/>
          </w:tcPr>
          <w:p w:rsidR="00302167" w:rsidRPr="00C53482" w:rsidRDefault="00302167" w:rsidP="00302167">
            <w:pPr>
              <w:rPr>
                <w:rFonts w:ascii="Calibri" w:eastAsia="Calibri" w:hAnsi="Calibri"/>
                <w:color w:val="auto"/>
                <w:lang w:eastAsia="en-US"/>
              </w:rPr>
            </w:pPr>
            <w:r w:rsidRPr="00C53482">
              <w:rPr>
                <w:rFonts w:ascii="Calibri" w:eastAsia="Calibri" w:hAnsi="Calibri"/>
                <w:color w:val="auto"/>
                <w:lang w:eastAsia="en-US"/>
              </w:rPr>
              <w:t xml:space="preserve">ALAŞEHİR BELEDİYE SPOR KULÜBÜ VOLEYBOL  BAYANLAR 1.LİGİNDE EKİM AYI İÇERİSİNDE </w:t>
            </w:r>
          </w:p>
          <w:p w:rsidR="00302167" w:rsidRPr="00C53482" w:rsidRDefault="00302167" w:rsidP="00302167">
            <w:pPr>
              <w:rPr>
                <w:rFonts w:ascii="Calibri" w:eastAsia="Calibri" w:hAnsi="Calibri"/>
                <w:color w:val="auto"/>
                <w:lang w:eastAsia="en-US"/>
              </w:rPr>
            </w:pPr>
            <w:r w:rsidRPr="00C53482">
              <w:rPr>
                <w:rFonts w:ascii="Calibri" w:eastAsia="Calibri" w:hAnsi="Calibri"/>
                <w:color w:val="auto"/>
                <w:lang w:eastAsia="en-US"/>
              </w:rPr>
              <w:t>3 MÜSABAKA OYNAMIŞTIR.</w:t>
            </w:r>
          </w:p>
        </w:tc>
        <w:tc>
          <w:tcPr>
            <w:tcW w:w="1701" w:type="dxa"/>
          </w:tcPr>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 xml:space="preserve">ALAŞEHİR BLD </w:t>
            </w:r>
          </w:p>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SPOR SALONU</w:t>
            </w:r>
          </w:p>
        </w:tc>
      </w:tr>
      <w:tr w:rsidR="00302167" w:rsidRPr="00302167" w:rsidTr="000C180B">
        <w:trPr>
          <w:trHeight w:val="300"/>
        </w:trPr>
        <w:tc>
          <w:tcPr>
            <w:tcW w:w="8506" w:type="dxa"/>
          </w:tcPr>
          <w:p w:rsidR="00302167" w:rsidRPr="00C53482" w:rsidRDefault="00302167" w:rsidP="00302167">
            <w:pPr>
              <w:rPr>
                <w:rFonts w:ascii="Calibri" w:eastAsia="Calibri" w:hAnsi="Calibri"/>
                <w:color w:val="auto"/>
                <w:lang w:eastAsia="en-US"/>
              </w:rPr>
            </w:pPr>
            <w:r w:rsidRPr="00C53482">
              <w:rPr>
                <w:rFonts w:ascii="Calibri" w:eastAsia="Calibri" w:hAnsi="Calibri"/>
                <w:color w:val="auto"/>
                <w:lang w:eastAsia="en-US"/>
              </w:rPr>
              <w:t xml:space="preserve">SALİHLİ BELEDİYE SPOR KULÜBÜ VOLEYBOL  BAYANLAR 1.LİGİNDE EKİM AYI İÇERİSİNDE </w:t>
            </w:r>
          </w:p>
          <w:p w:rsidR="00302167" w:rsidRPr="00C53482" w:rsidRDefault="00302167" w:rsidP="00302167">
            <w:pPr>
              <w:rPr>
                <w:rFonts w:ascii="Calibri" w:eastAsia="Calibri" w:hAnsi="Calibri"/>
                <w:color w:val="auto"/>
                <w:lang w:eastAsia="en-US"/>
              </w:rPr>
            </w:pPr>
            <w:r w:rsidRPr="00C53482">
              <w:rPr>
                <w:rFonts w:ascii="Calibri" w:eastAsia="Calibri" w:hAnsi="Calibri"/>
                <w:color w:val="auto"/>
                <w:lang w:eastAsia="en-US"/>
              </w:rPr>
              <w:t>3 MÜSABAKA OYNAMIŞTIR.</w:t>
            </w:r>
          </w:p>
        </w:tc>
        <w:tc>
          <w:tcPr>
            <w:tcW w:w="1701" w:type="dxa"/>
          </w:tcPr>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SALİHLİ SPOR</w:t>
            </w:r>
          </w:p>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SALONU</w:t>
            </w:r>
          </w:p>
        </w:tc>
      </w:tr>
      <w:tr w:rsidR="00302167" w:rsidRPr="00302167" w:rsidTr="000C180B">
        <w:trPr>
          <w:trHeight w:val="300"/>
        </w:trPr>
        <w:tc>
          <w:tcPr>
            <w:tcW w:w="8506" w:type="dxa"/>
          </w:tcPr>
          <w:p w:rsidR="00302167" w:rsidRPr="00C53482" w:rsidRDefault="00302167" w:rsidP="00302167">
            <w:pPr>
              <w:rPr>
                <w:rFonts w:ascii="Calibri" w:eastAsia="Calibri" w:hAnsi="Calibri"/>
                <w:color w:val="auto"/>
                <w:lang w:eastAsia="en-US"/>
              </w:rPr>
            </w:pPr>
            <w:r w:rsidRPr="00C53482">
              <w:rPr>
                <w:rFonts w:ascii="Calibri" w:eastAsia="Calibri" w:hAnsi="Calibri"/>
                <w:color w:val="auto"/>
                <w:lang w:eastAsia="en-US"/>
              </w:rPr>
              <w:t>MANİSA BÜYÜKŞEHİR BELEDİYE SPOR KULÜBÜ VOLEYBOL  BAYANLAR 1.LİGİNDE EKİM AYI İÇERİSİNDE 3 MÜSABAKA OYNAMIŞTIR.</w:t>
            </w:r>
          </w:p>
        </w:tc>
        <w:tc>
          <w:tcPr>
            <w:tcW w:w="1701" w:type="dxa"/>
          </w:tcPr>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TARIK ALMIŞ SPOR SALONU</w:t>
            </w:r>
          </w:p>
        </w:tc>
      </w:tr>
      <w:tr w:rsidR="00302167" w:rsidRPr="00302167" w:rsidTr="000C180B">
        <w:trPr>
          <w:trHeight w:val="300"/>
        </w:trPr>
        <w:tc>
          <w:tcPr>
            <w:tcW w:w="8506" w:type="dxa"/>
          </w:tcPr>
          <w:p w:rsidR="00302167" w:rsidRPr="00C53482" w:rsidRDefault="00302167" w:rsidP="00302167">
            <w:pPr>
              <w:rPr>
                <w:rFonts w:ascii="Calibri" w:eastAsia="Calibri" w:hAnsi="Calibri"/>
                <w:color w:val="auto"/>
                <w:lang w:eastAsia="en-US"/>
              </w:rPr>
            </w:pPr>
            <w:r w:rsidRPr="00C53482">
              <w:rPr>
                <w:rFonts w:ascii="Calibri" w:eastAsia="Calibri" w:hAnsi="Calibri"/>
                <w:color w:val="auto"/>
                <w:lang w:eastAsia="en-US"/>
              </w:rPr>
              <w:t>SERAMİKSAN SPOR KULÜBÜ BAYAN VOLEYBOL SULTANLAR LİGİNDE EKİM AYI İÇERİSİNDE 2 MÜSABAKA OYNAMIŞTIR.</w:t>
            </w:r>
          </w:p>
        </w:tc>
        <w:tc>
          <w:tcPr>
            <w:tcW w:w="1701" w:type="dxa"/>
          </w:tcPr>
          <w:p w:rsidR="00302167" w:rsidRPr="00302167" w:rsidRDefault="00302167" w:rsidP="00302167">
            <w:pPr>
              <w:rPr>
                <w:rFonts w:ascii="Calibri" w:eastAsia="Calibri" w:hAnsi="Calibri"/>
                <w:b/>
                <w:bCs/>
                <w:color w:val="auto"/>
                <w:lang w:eastAsia="en-US"/>
              </w:rPr>
            </w:pPr>
            <w:r w:rsidRPr="00302167">
              <w:rPr>
                <w:rFonts w:ascii="Calibri" w:eastAsia="Calibri" w:hAnsi="Calibri"/>
                <w:b/>
                <w:bCs/>
                <w:color w:val="auto"/>
                <w:lang w:eastAsia="en-US"/>
              </w:rPr>
              <w:t>YILDIRIM BEYAZIT SPOR SALONU</w:t>
            </w:r>
          </w:p>
        </w:tc>
      </w:tr>
    </w:tbl>
    <w:p w:rsidR="00302167" w:rsidRPr="00C53482" w:rsidRDefault="00302167" w:rsidP="00302167">
      <w:pPr>
        <w:spacing w:after="200" w:line="276" w:lineRule="auto"/>
        <w:rPr>
          <w:rFonts w:ascii="Calibri" w:eastAsia="Calibri" w:hAnsi="Calibri"/>
          <w:color w:val="auto"/>
          <w:sz w:val="16"/>
          <w:szCs w:val="16"/>
          <w:lang w:eastAsia="en-US"/>
        </w:rPr>
      </w:pPr>
      <w:r w:rsidRPr="00302167">
        <w:rPr>
          <w:rFonts w:ascii="Calibri" w:eastAsia="Calibri" w:hAnsi="Calibri"/>
          <w:color w:val="auto"/>
          <w:lang w:eastAsia="en-US"/>
        </w:rPr>
        <w:tab/>
      </w:r>
      <w:r w:rsidRPr="00302167">
        <w:rPr>
          <w:rFonts w:ascii="Calibri" w:eastAsia="Calibri" w:hAnsi="Calibri"/>
          <w:color w:val="auto"/>
          <w:lang w:eastAsia="en-US"/>
        </w:rPr>
        <w:tab/>
      </w:r>
      <w:r w:rsidRPr="00302167">
        <w:rPr>
          <w:rFonts w:ascii="Calibri" w:eastAsia="Calibri" w:hAnsi="Calibri"/>
          <w:color w:val="auto"/>
          <w:lang w:eastAsia="en-US"/>
        </w:rPr>
        <w:tab/>
      </w:r>
    </w:p>
    <w:tbl>
      <w:tblPr>
        <w:tblStyle w:val="TabloKlavuzu"/>
        <w:tblW w:w="10349" w:type="dxa"/>
        <w:tblInd w:w="-318" w:type="dxa"/>
        <w:tblLook w:val="04A0" w:firstRow="1" w:lastRow="0" w:firstColumn="1" w:lastColumn="0" w:noHBand="0" w:noVBand="1"/>
      </w:tblPr>
      <w:tblGrid>
        <w:gridCol w:w="10349"/>
      </w:tblGrid>
      <w:tr w:rsidR="00302167" w:rsidRPr="00302167" w:rsidTr="000C180B">
        <w:trPr>
          <w:trHeight w:val="366"/>
        </w:trPr>
        <w:tc>
          <w:tcPr>
            <w:tcW w:w="10349" w:type="dxa"/>
            <w:vMerge w:val="restart"/>
            <w:noWrap/>
            <w:hideMark/>
          </w:tcPr>
          <w:p w:rsidR="00C53482" w:rsidRDefault="00C53482" w:rsidP="00302167">
            <w:pPr>
              <w:jc w:val="center"/>
              <w:rPr>
                <w:rFonts w:ascii="Calibri" w:eastAsia="Calibri" w:hAnsi="Calibri"/>
                <w:b/>
                <w:bCs/>
                <w:color w:val="auto"/>
                <w:sz w:val="30"/>
                <w:szCs w:val="30"/>
                <w:lang w:eastAsia="en-US"/>
              </w:rPr>
            </w:pPr>
          </w:p>
          <w:p w:rsidR="00302167" w:rsidRPr="00302167" w:rsidRDefault="00302167" w:rsidP="00302167">
            <w:pPr>
              <w:jc w:val="center"/>
              <w:rPr>
                <w:rFonts w:ascii="Calibri" w:eastAsia="Calibri" w:hAnsi="Calibri"/>
                <w:b/>
                <w:bCs/>
                <w:color w:val="auto"/>
                <w:sz w:val="30"/>
                <w:szCs w:val="30"/>
                <w:lang w:eastAsia="en-US"/>
              </w:rPr>
            </w:pPr>
            <w:r w:rsidRPr="00302167">
              <w:rPr>
                <w:rFonts w:ascii="Calibri" w:eastAsia="Calibri" w:hAnsi="Calibri"/>
                <w:b/>
                <w:bCs/>
                <w:color w:val="auto"/>
                <w:sz w:val="30"/>
                <w:szCs w:val="30"/>
                <w:lang w:eastAsia="en-US"/>
              </w:rPr>
              <w:t>MAHALLİ MÜSABAKALARIMIZ</w:t>
            </w:r>
          </w:p>
        </w:tc>
      </w:tr>
      <w:tr w:rsidR="00302167" w:rsidRPr="00302167" w:rsidTr="00C53482">
        <w:trPr>
          <w:trHeight w:val="433"/>
        </w:trPr>
        <w:tc>
          <w:tcPr>
            <w:tcW w:w="10349" w:type="dxa"/>
            <w:vMerge/>
            <w:hideMark/>
          </w:tcPr>
          <w:p w:rsidR="00302167" w:rsidRPr="00302167" w:rsidRDefault="00302167" w:rsidP="00302167">
            <w:pPr>
              <w:rPr>
                <w:rFonts w:ascii="Calibri" w:eastAsia="Calibri" w:hAnsi="Calibri"/>
                <w:b/>
                <w:bCs/>
                <w:color w:val="auto"/>
                <w:lang w:eastAsia="en-US"/>
              </w:rPr>
            </w:pP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BASKETBOL BRANŞI EKİM AYI İÇERİSİNDE AMATÖR SPOR HAFTASI KAPSAMINDA GENÇLER KATEGORİSİ 12 MÜSABAKA GERÇEKLEŞMİŞTİR.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VOLEYBOL BRANŞINDA EKİM AYI İÇERİSİNDE ÇEŞİTLİ YAŞ KATEGORİLERİNDE 72 MÜSABAKA GERÇEKLEŞMİŞTİR.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MUAY THAİ BRANŞI EKİM AYI İÇERİSİNDE AMATÖR SPOR HAFTASI KAPSAMINDA 39 MÜSABAKA YAPILMIŞTIR.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ESKRİM BRANŞI EKİM AYI İÇERİSİNDE ÇEŞİTLİ YAŞ KATEGORİLERİNDE 3 TURNUVADA 110 MÜSABAKA GERÇEKLEŞMİŞTİR.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SATRANÇ BRANŞI EKİM AYI İÇERİSİNDE ÇEŞİTLİ YAŞ KATEGORİLERİNDE 2 TURNUVA GERÇEKLEŞTİRİLMİŞTİR.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HENTBOL BRANŞI EKİM AYI İÇERİSİNDE ÇEŞİTLİ KATEGORİLERDE 26 MÜSABAKA GERÇEKLEŞMİŞTİR.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KARATE BRANŞI EKİM AYI İÇERİSİNDE ÇEŞİTLİ KATEGORİLERDE 90 MÜSABAKA GERÇEKLEŞMİŞTİR.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VOLEYBOL BRANŞI EKİM AYI İÇERİSİNDE VALİLİK KUPASI KAPSAMINDA 34 MÜSABAKA OYNANMIŞTIR.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MASA TENİSİ BRANŞI EKİM AYI İÇERİSİNDE ÇEŞİTLİ KATEGORİLERDE 170 MÜSABAKA GERÇEKLEŞMİŞTİR.</w:t>
            </w:r>
          </w:p>
        </w:tc>
      </w:tr>
      <w:tr w:rsidR="00302167" w:rsidRPr="00C53482" w:rsidTr="000C180B">
        <w:trPr>
          <w:trHeight w:val="269"/>
        </w:trPr>
        <w:tc>
          <w:tcPr>
            <w:tcW w:w="10349" w:type="dxa"/>
          </w:tcPr>
          <w:p w:rsidR="00302167" w:rsidRPr="00C53482" w:rsidRDefault="00302167" w:rsidP="00302167">
            <w:pPr>
              <w:rPr>
                <w:rFonts w:ascii="Calibri" w:eastAsia="Calibri" w:hAnsi="Calibri"/>
                <w:bCs/>
                <w:color w:val="auto"/>
                <w:lang w:eastAsia="en-US"/>
              </w:rPr>
            </w:pPr>
            <w:r w:rsidRPr="00C53482">
              <w:rPr>
                <w:rFonts w:ascii="Calibri" w:eastAsia="Calibri" w:hAnsi="Calibri"/>
                <w:bCs/>
                <w:color w:val="auto"/>
                <w:lang w:eastAsia="en-US"/>
              </w:rPr>
              <w:t xml:space="preserve">YÜZME BRANŞI 28-29 EKİM 2017 TARİHLERİNDE ÇEŞİTLİ KATEGORİLERDE </w:t>
            </w:r>
          </w:p>
        </w:tc>
      </w:tr>
    </w:tbl>
    <w:p w:rsidR="00C53482" w:rsidRDefault="00C53482" w:rsidP="00302167">
      <w:pPr>
        <w:spacing w:after="0" w:line="240" w:lineRule="auto"/>
        <w:jc w:val="both"/>
        <w:rPr>
          <w:rFonts w:ascii="Calibri" w:eastAsia="Calibri" w:hAnsi="Calibri"/>
          <w:color w:val="auto"/>
          <w:sz w:val="24"/>
          <w:szCs w:val="24"/>
          <w:lang w:eastAsia="en-US"/>
        </w:rPr>
      </w:pPr>
    </w:p>
    <w:p w:rsidR="00302167" w:rsidRDefault="00302167" w:rsidP="00302167">
      <w:pPr>
        <w:spacing w:after="0" w:line="240" w:lineRule="auto"/>
        <w:jc w:val="both"/>
        <w:rPr>
          <w:rFonts w:ascii="Calibri" w:eastAsia="Calibri" w:hAnsi="Calibri"/>
          <w:color w:val="auto"/>
          <w:sz w:val="24"/>
          <w:szCs w:val="24"/>
          <w:lang w:eastAsia="en-US"/>
        </w:rPr>
      </w:pPr>
      <w:r w:rsidRPr="00C53482">
        <w:rPr>
          <w:rFonts w:ascii="Calibri" w:eastAsia="Calibri" w:hAnsi="Calibri"/>
          <w:color w:val="auto"/>
          <w:sz w:val="24"/>
          <w:szCs w:val="24"/>
          <w:lang w:eastAsia="en-US"/>
        </w:rPr>
        <w:t>Ayrıca ekim ayı içerisinde 861 sporcumuza lisans çıkarılmış olup toplam lisanslı sporcu sayımız 74.682’e ulaşmıştır.</w:t>
      </w:r>
      <w:r w:rsidRPr="00C53482">
        <w:rPr>
          <w:rFonts w:ascii="Calibri" w:eastAsia="Calibri" w:hAnsi="Calibri"/>
          <w:color w:val="auto"/>
          <w:sz w:val="24"/>
          <w:szCs w:val="24"/>
          <w:lang w:eastAsia="en-US"/>
        </w:rPr>
        <w:tab/>
      </w:r>
    </w:p>
    <w:p w:rsidR="00C53482" w:rsidRDefault="00C53482" w:rsidP="00302167">
      <w:pPr>
        <w:spacing w:after="0" w:line="240" w:lineRule="auto"/>
        <w:jc w:val="both"/>
        <w:rPr>
          <w:rFonts w:ascii="Calibri" w:eastAsia="Calibri" w:hAnsi="Calibri"/>
          <w:color w:val="auto"/>
          <w:sz w:val="24"/>
          <w:szCs w:val="24"/>
          <w:lang w:eastAsia="en-US"/>
        </w:rPr>
      </w:pPr>
    </w:p>
    <w:p w:rsidR="00C53482" w:rsidRDefault="00C53482" w:rsidP="00302167">
      <w:pPr>
        <w:spacing w:after="0" w:line="240" w:lineRule="auto"/>
        <w:jc w:val="both"/>
        <w:rPr>
          <w:rFonts w:ascii="Calibri" w:eastAsia="Calibri" w:hAnsi="Calibri"/>
          <w:color w:val="auto"/>
          <w:sz w:val="24"/>
          <w:szCs w:val="24"/>
          <w:lang w:eastAsia="en-US"/>
        </w:rPr>
      </w:pPr>
    </w:p>
    <w:p w:rsidR="00C53482" w:rsidRDefault="00C53482" w:rsidP="00302167">
      <w:pPr>
        <w:spacing w:after="0" w:line="240" w:lineRule="auto"/>
        <w:jc w:val="both"/>
        <w:rPr>
          <w:rFonts w:ascii="Calibri" w:eastAsia="Calibri" w:hAnsi="Calibri"/>
          <w:color w:val="auto"/>
          <w:sz w:val="24"/>
          <w:szCs w:val="24"/>
          <w:lang w:eastAsia="en-US"/>
        </w:rPr>
      </w:pPr>
    </w:p>
    <w:tbl>
      <w:tblPr>
        <w:tblW w:w="8988" w:type="dxa"/>
        <w:tblInd w:w="70" w:type="dxa"/>
        <w:tblCellMar>
          <w:left w:w="70" w:type="dxa"/>
          <w:right w:w="70" w:type="dxa"/>
        </w:tblCellMar>
        <w:tblLook w:val="04A0" w:firstRow="1" w:lastRow="0" w:firstColumn="1" w:lastColumn="0" w:noHBand="0" w:noVBand="1"/>
      </w:tblPr>
      <w:tblGrid>
        <w:gridCol w:w="6237"/>
        <w:gridCol w:w="2605"/>
        <w:gridCol w:w="146"/>
      </w:tblGrid>
      <w:tr w:rsidR="00643C54" w:rsidRPr="006657A2" w:rsidTr="00C53482">
        <w:trPr>
          <w:trHeight w:val="300"/>
        </w:trPr>
        <w:tc>
          <w:tcPr>
            <w:tcW w:w="8842" w:type="dxa"/>
            <w:gridSpan w:val="2"/>
            <w:vMerge w:val="restart"/>
            <w:tcBorders>
              <w:top w:val="nil"/>
              <w:left w:val="nil"/>
              <w:bottom w:val="single" w:sz="4" w:space="0" w:color="000000"/>
              <w:right w:val="nil"/>
            </w:tcBorders>
            <w:noWrap/>
            <w:vAlign w:val="bottom"/>
            <w:hideMark/>
          </w:tcPr>
          <w:p w:rsidR="00643C54" w:rsidRPr="006657A2" w:rsidRDefault="00643C54">
            <w:pPr>
              <w:rPr>
                <w:b/>
                <w:color w:val="auto"/>
                <w:sz w:val="24"/>
                <w:szCs w:val="24"/>
                <w:u w:val="single"/>
              </w:rPr>
            </w:pPr>
            <w:bookmarkStart w:id="5" w:name="dorduncu"/>
            <w:r w:rsidRPr="006657A2">
              <w:rPr>
                <w:b/>
                <w:color w:val="auto"/>
                <w:sz w:val="24"/>
                <w:szCs w:val="24"/>
                <w:u w:val="single"/>
              </w:rPr>
              <w:t>4-GÜMRÜK MÜDÜRLÜĞÜ</w:t>
            </w:r>
            <w:bookmarkEnd w:id="5"/>
          </w:p>
        </w:tc>
        <w:tc>
          <w:tcPr>
            <w:tcW w:w="146" w:type="dxa"/>
            <w:tcBorders>
              <w:top w:val="nil"/>
              <w:left w:val="nil"/>
              <w:bottom w:val="nil"/>
              <w:right w:val="nil"/>
            </w:tcBorders>
            <w:vAlign w:val="center"/>
            <w:hideMark/>
          </w:tcPr>
          <w:p w:rsidR="00643C54" w:rsidRPr="006657A2" w:rsidRDefault="00643C54">
            <w:pPr>
              <w:rPr>
                <w:color w:val="auto"/>
                <w:sz w:val="24"/>
                <w:szCs w:val="24"/>
              </w:rPr>
            </w:pPr>
          </w:p>
        </w:tc>
      </w:tr>
      <w:tr w:rsidR="00643C54" w:rsidRPr="006657A2" w:rsidTr="00C53482">
        <w:trPr>
          <w:trHeight w:val="300"/>
        </w:trPr>
        <w:tc>
          <w:tcPr>
            <w:tcW w:w="0" w:type="auto"/>
            <w:gridSpan w:val="2"/>
            <w:vMerge/>
            <w:tcBorders>
              <w:top w:val="nil"/>
              <w:left w:val="nil"/>
              <w:bottom w:val="single" w:sz="4" w:space="0" w:color="000000"/>
              <w:right w:val="nil"/>
            </w:tcBorders>
            <w:vAlign w:val="center"/>
            <w:hideMark/>
          </w:tcPr>
          <w:p w:rsidR="00643C54" w:rsidRPr="006657A2" w:rsidRDefault="00643C54">
            <w:pPr>
              <w:rPr>
                <w:b/>
                <w:color w:val="auto"/>
                <w:sz w:val="24"/>
                <w:szCs w:val="24"/>
                <w:u w:val="single"/>
                <w:lang w:eastAsia="en-US"/>
              </w:rPr>
            </w:pPr>
          </w:p>
        </w:tc>
        <w:tc>
          <w:tcPr>
            <w:tcW w:w="146" w:type="dxa"/>
            <w:tcBorders>
              <w:top w:val="nil"/>
              <w:left w:val="nil"/>
              <w:bottom w:val="nil"/>
              <w:right w:val="nil"/>
            </w:tcBorders>
            <w:vAlign w:val="center"/>
            <w:hideMark/>
          </w:tcPr>
          <w:p w:rsidR="00643C54" w:rsidRPr="006657A2" w:rsidRDefault="00643C54">
            <w:pPr>
              <w:rPr>
                <w:color w:val="auto"/>
                <w:sz w:val="24"/>
                <w:szCs w:val="24"/>
              </w:rPr>
            </w:pPr>
          </w:p>
        </w:tc>
      </w:tr>
      <w:tr w:rsidR="00643C54" w:rsidRPr="006657A2" w:rsidTr="00C53482">
        <w:trPr>
          <w:trHeight w:val="690"/>
        </w:trPr>
        <w:tc>
          <w:tcPr>
            <w:tcW w:w="8842" w:type="dxa"/>
            <w:gridSpan w:val="2"/>
            <w:tcBorders>
              <w:top w:val="single" w:sz="4" w:space="0" w:color="auto"/>
              <w:left w:val="single" w:sz="4" w:space="0" w:color="auto"/>
              <w:bottom w:val="single" w:sz="4" w:space="0" w:color="auto"/>
              <w:right w:val="single" w:sz="4" w:space="0" w:color="000000"/>
            </w:tcBorders>
            <w:noWrap/>
            <w:vAlign w:val="bottom"/>
            <w:hideMark/>
          </w:tcPr>
          <w:p w:rsidR="00643C54" w:rsidRPr="006657A2" w:rsidRDefault="00643C54" w:rsidP="0016472E">
            <w:pPr>
              <w:spacing w:after="0" w:line="240" w:lineRule="auto"/>
              <w:jc w:val="center"/>
              <w:rPr>
                <w:b/>
                <w:bCs/>
                <w:color w:val="auto"/>
                <w:sz w:val="24"/>
                <w:szCs w:val="24"/>
              </w:rPr>
            </w:pPr>
            <w:r w:rsidRPr="006657A2">
              <w:rPr>
                <w:b/>
                <w:bCs/>
                <w:color w:val="auto"/>
                <w:sz w:val="24"/>
                <w:szCs w:val="24"/>
              </w:rPr>
              <w:t xml:space="preserve">2017 </w:t>
            </w:r>
            <w:r w:rsidR="0016472E">
              <w:rPr>
                <w:b/>
                <w:bCs/>
                <w:color w:val="auto"/>
                <w:sz w:val="24"/>
                <w:szCs w:val="24"/>
              </w:rPr>
              <w:t>EKİM</w:t>
            </w:r>
            <w:r w:rsidRPr="006657A2">
              <w:rPr>
                <w:b/>
                <w:bCs/>
                <w:color w:val="auto"/>
                <w:sz w:val="24"/>
                <w:szCs w:val="24"/>
              </w:rPr>
              <w:t xml:space="preserve">  AYI</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585"/>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GÜMRÜK VERGİ</w:t>
            </w:r>
            <w:r w:rsidR="00036504" w:rsidRPr="006657A2">
              <w:rPr>
                <w:b/>
                <w:bCs/>
                <w:color w:val="auto"/>
                <w:sz w:val="24"/>
                <w:szCs w:val="24"/>
              </w:rPr>
              <w:t>L</w:t>
            </w:r>
            <w:r w:rsidRPr="006657A2">
              <w:rPr>
                <w:b/>
                <w:bCs/>
                <w:color w:val="auto"/>
                <w:sz w:val="24"/>
                <w:szCs w:val="24"/>
              </w:rPr>
              <w:t>ERİ</w:t>
            </w:r>
          </w:p>
        </w:tc>
        <w:tc>
          <w:tcPr>
            <w:tcW w:w="2605" w:type="dxa"/>
            <w:tcBorders>
              <w:top w:val="nil"/>
              <w:left w:val="nil"/>
              <w:bottom w:val="single" w:sz="4" w:space="0" w:color="auto"/>
              <w:right w:val="single" w:sz="4" w:space="0" w:color="auto"/>
            </w:tcBorders>
            <w:noWrap/>
            <w:vAlign w:val="bottom"/>
            <w:hideMark/>
          </w:tcPr>
          <w:p w:rsidR="00643C54" w:rsidRPr="006657A2" w:rsidRDefault="0080568D" w:rsidP="00B24374">
            <w:pPr>
              <w:spacing w:after="0" w:line="240" w:lineRule="auto"/>
              <w:jc w:val="center"/>
              <w:rPr>
                <w:b/>
                <w:bCs/>
                <w:color w:val="auto"/>
                <w:sz w:val="24"/>
                <w:szCs w:val="24"/>
              </w:rPr>
            </w:pPr>
            <w:r w:rsidRPr="006657A2">
              <w:rPr>
                <w:b/>
                <w:bCs/>
                <w:color w:val="auto"/>
                <w:sz w:val="24"/>
                <w:szCs w:val="24"/>
              </w:rPr>
              <w:t>2.771.695,67</w:t>
            </w:r>
            <w:r w:rsidR="00B24374" w:rsidRPr="006657A2">
              <w:rPr>
                <w:b/>
                <w:bCs/>
                <w:color w:val="auto"/>
                <w:sz w:val="24"/>
                <w:szCs w:val="24"/>
              </w:rPr>
              <w:t xml:space="preserve"> TL</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465"/>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KDV</w:t>
            </w:r>
          </w:p>
        </w:tc>
        <w:tc>
          <w:tcPr>
            <w:tcW w:w="2605" w:type="dxa"/>
            <w:tcBorders>
              <w:top w:val="nil"/>
              <w:left w:val="nil"/>
              <w:bottom w:val="single" w:sz="4" w:space="0" w:color="auto"/>
              <w:right w:val="single" w:sz="4" w:space="0" w:color="auto"/>
            </w:tcBorders>
            <w:noWrap/>
            <w:vAlign w:val="bottom"/>
            <w:hideMark/>
          </w:tcPr>
          <w:p w:rsidR="00643C54" w:rsidRPr="006657A2" w:rsidRDefault="00B24374" w:rsidP="0080568D">
            <w:pPr>
              <w:spacing w:after="0" w:line="240" w:lineRule="auto"/>
              <w:jc w:val="center"/>
              <w:rPr>
                <w:b/>
                <w:bCs/>
                <w:color w:val="auto"/>
                <w:sz w:val="24"/>
                <w:szCs w:val="24"/>
              </w:rPr>
            </w:pPr>
            <w:r w:rsidRPr="006657A2">
              <w:rPr>
                <w:b/>
                <w:bCs/>
                <w:color w:val="auto"/>
                <w:sz w:val="24"/>
                <w:szCs w:val="24"/>
              </w:rPr>
              <w:t>2</w:t>
            </w:r>
            <w:r w:rsidR="0080568D" w:rsidRPr="006657A2">
              <w:rPr>
                <w:b/>
                <w:bCs/>
                <w:color w:val="auto"/>
                <w:sz w:val="24"/>
                <w:szCs w:val="24"/>
              </w:rPr>
              <w:t>8</w:t>
            </w:r>
            <w:r w:rsidRPr="006657A2">
              <w:rPr>
                <w:b/>
                <w:bCs/>
                <w:color w:val="auto"/>
                <w:sz w:val="24"/>
                <w:szCs w:val="24"/>
              </w:rPr>
              <w:t>.</w:t>
            </w:r>
            <w:r w:rsidR="0080568D" w:rsidRPr="006657A2">
              <w:rPr>
                <w:b/>
                <w:bCs/>
                <w:color w:val="auto"/>
                <w:sz w:val="24"/>
                <w:szCs w:val="24"/>
              </w:rPr>
              <w:t>305</w:t>
            </w:r>
            <w:r w:rsidRPr="006657A2">
              <w:rPr>
                <w:b/>
                <w:bCs/>
                <w:color w:val="auto"/>
                <w:sz w:val="24"/>
                <w:szCs w:val="24"/>
              </w:rPr>
              <w:t>.</w:t>
            </w:r>
            <w:r w:rsidR="0080568D" w:rsidRPr="006657A2">
              <w:rPr>
                <w:b/>
                <w:bCs/>
                <w:color w:val="auto"/>
                <w:sz w:val="24"/>
                <w:szCs w:val="24"/>
              </w:rPr>
              <w:t>760</w:t>
            </w:r>
            <w:r w:rsidRPr="006657A2">
              <w:rPr>
                <w:b/>
                <w:bCs/>
                <w:color w:val="auto"/>
                <w:sz w:val="24"/>
                <w:szCs w:val="24"/>
              </w:rPr>
              <w:t>,</w:t>
            </w:r>
            <w:r w:rsidR="0080568D" w:rsidRPr="006657A2">
              <w:rPr>
                <w:b/>
                <w:bCs/>
                <w:color w:val="auto"/>
                <w:sz w:val="24"/>
                <w:szCs w:val="24"/>
              </w:rPr>
              <w:t>69</w:t>
            </w:r>
            <w:r w:rsidRPr="006657A2">
              <w:rPr>
                <w:b/>
                <w:bCs/>
                <w:color w:val="auto"/>
                <w:sz w:val="24"/>
                <w:szCs w:val="24"/>
              </w:rPr>
              <w:t xml:space="preserve"> TL</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510"/>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GİREN TIR</w:t>
            </w:r>
          </w:p>
        </w:tc>
        <w:tc>
          <w:tcPr>
            <w:tcW w:w="2605" w:type="dxa"/>
            <w:tcBorders>
              <w:top w:val="nil"/>
              <w:left w:val="nil"/>
              <w:bottom w:val="single" w:sz="4" w:space="0" w:color="auto"/>
              <w:right w:val="single" w:sz="4" w:space="0" w:color="auto"/>
            </w:tcBorders>
            <w:noWrap/>
            <w:vAlign w:val="bottom"/>
            <w:hideMark/>
          </w:tcPr>
          <w:p w:rsidR="00643C54" w:rsidRPr="006657A2" w:rsidRDefault="0080568D">
            <w:pPr>
              <w:spacing w:after="0" w:line="240" w:lineRule="auto"/>
              <w:jc w:val="center"/>
              <w:rPr>
                <w:b/>
                <w:bCs/>
                <w:color w:val="auto"/>
                <w:sz w:val="24"/>
                <w:szCs w:val="24"/>
              </w:rPr>
            </w:pPr>
            <w:r w:rsidRPr="006657A2">
              <w:rPr>
                <w:b/>
                <w:bCs/>
                <w:color w:val="auto"/>
                <w:sz w:val="24"/>
                <w:szCs w:val="24"/>
              </w:rPr>
              <w:t>938</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585"/>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ÇIKAN TIR</w:t>
            </w:r>
          </w:p>
        </w:tc>
        <w:tc>
          <w:tcPr>
            <w:tcW w:w="2605" w:type="dxa"/>
            <w:tcBorders>
              <w:top w:val="nil"/>
              <w:left w:val="nil"/>
              <w:bottom w:val="single" w:sz="4" w:space="0" w:color="auto"/>
              <w:right w:val="single" w:sz="4" w:space="0" w:color="auto"/>
            </w:tcBorders>
            <w:noWrap/>
            <w:vAlign w:val="bottom"/>
            <w:hideMark/>
          </w:tcPr>
          <w:p w:rsidR="00643C54" w:rsidRPr="006657A2" w:rsidRDefault="0080568D">
            <w:pPr>
              <w:spacing w:after="0" w:line="240" w:lineRule="auto"/>
              <w:jc w:val="center"/>
              <w:rPr>
                <w:b/>
                <w:bCs/>
                <w:color w:val="auto"/>
                <w:sz w:val="24"/>
                <w:szCs w:val="24"/>
              </w:rPr>
            </w:pPr>
            <w:r w:rsidRPr="006657A2">
              <w:rPr>
                <w:b/>
                <w:bCs/>
                <w:color w:val="auto"/>
                <w:sz w:val="24"/>
                <w:szCs w:val="24"/>
              </w:rPr>
              <w:t>1490</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495"/>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TESCİL EDİLEN GİRİŞ BEYANNAMESİ</w:t>
            </w:r>
          </w:p>
        </w:tc>
        <w:tc>
          <w:tcPr>
            <w:tcW w:w="2605" w:type="dxa"/>
            <w:tcBorders>
              <w:top w:val="nil"/>
              <w:left w:val="nil"/>
              <w:bottom w:val="single" w:sz="4" w:space="0" w:color="auto"/>
              <w:right w:val="single" w:sz="4" w:space="0" w:color="auto"/>
            </w:tcBorders>
            <w:noWrap/>
            <w:vAlign w:val="bottom"/>
            <w:hideMark/>
          </w:tcPr>
          <w:p w:rsidR="00643C54" w:rsidRPr="006657A2" w:rsidRDefault="0080568D">
            <w:pPr>
              <w:spacing w:after="0" w:line="240" w:lineRule="auto"/>
              <w:jc w:val="center"/>
              <w:rPr>
                <w:b/>
                <w:bCs/>
                <w:color w:val="auto"/>
                <w:sz w:val="24"/>
                <w:szCs w:val="24"/>
              </w:rPr>
            </w:pPr>
            <w:r w:rsidRPr="006657A2">
              <w:rPr>
                <w:b/>
                <w:bCs/>
                <w:color w:val="auto"/>
                <w:sz w:val="24"/>
                <w:szCs w:val="24"/>
              </w:rPr>
              <w:t>1334</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570"/>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TESCİL EDİLEN ÇIKIŞ BEYANNAMESİ</w:t>
            </w:r>
          </w:p>
        </w:tc>
        <w:tc>
          <w:tcPr>
            <w:tcW w:w="2605" w:type="dxa"/>
            <w:tcBorders>
              <w:top w:val="nil"/>
              <w:left w:val="nil"/>
              <w:bottom w:val="single" w:sz="4" w:space="0" w:color="auto"/>
              <w:right w:val="single" w:sz="4" w:space="0" w:color="auto"/>
            </w:tcBorders>
            <w:noWrap/>
            <w:vAlign w:val="bottom"/>
          </w:tcPr>
          <w:p w:rsidR="00643C54" w:rsidRPr="006657A2" w:rsidRDefault="0080568D">
            <w:pPr>
              <w:spacing w:after="0" w:line="240" w:lineRule="auto"/>
              <w:jc w:val="center"/>
              <w:rPr>
                <w:b/>
                <w:bCs/>
                <w:color w:val="auto"/>
                <w:sz w:val="24"/>
                <w:szCs w:val="24"/>
              </w:rPr>
            </w:pPr>
            <w:r w:rsidRPr="006657A2">
              <w:rPr>
                <w:b/>
                <w:bCs/>
                <w:color w:val="auto"/>
                <w:sz w:val="24"/>
                <w:szCs w:val="24"/>
              </w:rPr>
              <w:t>1925</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525"/>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İTHALAT MİKTARI</w:t>
            </w:r>
          </w:p>
        </w:tc>
        <w:tc>
          <w:tcPr>
            <w:tcW w:w="2605" w:type="dxa"/>
            <w:tcBorders>
              <w:top w:val="nil"/>
              <w:left w:val="nil"/>
              <w:bottom w:val="single" w:sz="4" w:space="0" w:color="auto"/>
              <w:right w:val="single" w:sz="4" w:space="0" w:color="auto"/>
            </w:tcBorders>
            <w:noWrap/>
            <w:vAlign w:val="bottom"/>
          </w:tcPr>
          <w:p w:rsidR="00643C54" w:rsidRPr="006657A2" w:rsidRDefault="0080568D" w:rsidP="0080568D">
            <w:pPr>
              <w:spacing w:after="0" w:line="240" w:lineRule="auto"/>
              <w:jc w:val="center"/>
              <w:rPr>
                <w:b/>
                <w:bCs/>
                <w:color w:val="auto"/>
                <w:sz w:val="24"/>
                <w:szCs w:val="24"/>
              </w:rPr>
            </w:pPr>
            <w:r w:rsidRPr="006657A2">
              <w:rPr>
                <w:b/>
                <w:bCs/>
                <w:color w:val="auto"/>
                <w:sz w:val="24"/>
                <w:szCs w:val="24"/>
              </w:rPr>
              <w:t>84</w:t>
            </w:r>
            <w:r w:rsidR="00B24374" w:rsidRPr="006657A2">
              <w:rPr>
                <w:b/>
                <w:bCs/>
                <w:color w:val="auto"/>
                <w:sz w:val="24"/>
                <w:szCs w:val="24"/>
              </w:rPr>
              <w:t>.</w:t>
            </w:r>
            <w:r w:rsidRPr="006657A2">
              <w:rPr>
                <w:b/>
                <w:bCs/>
                <w:color w:val="auto"/>
                <w:sz w:val="24"/>
                <w:szCs w:val="24"/>
              </w:rPr>
              <w:t>326</w:t>
            </w:r>
            <w:r w:rsidR="00B24374" w:rsidRPr="006657A2">
              <w:rPr>
                <w:b/>
                <w:bCs/>
                <w:color w:val="auto"/>
                <w:sz w:val="24"/>
                <w:szCs w:val="24"/>
              </w:rPr>
              <w:t>.</w:t>
            </w:r>
            <w:r w:rsidRPr="006657A2">
              <w:rPr>
                <w:b/>
                <w:bCs/>
                <w:color w:val="auto"/>
                <w:sz w:val="24"/>
                <w:szCs w:val="24"/>
              </w:rPr>
              <w:t>143</w:t>
            </w:r>
            <w:r w:rsidR="00B24374" w:rsidRPr="006657A2">
              <w:rPr>
                <w:b/>
                <w:bCs/>
                <w:color w:val="auto"/>
                <w:sz w:val="24"/>
                <w:szCs w:val="24"/>
              </w:rPr>
              <w:t>,</w:t>
            </w:r>
            <w:r w:rsidRPr="006657A2">
              <w:rPr>
                <w:b/>
                <w:bCs/>
                <w:color w:val="auto"/>
                <w:sz w:val="24"/>
                <w:szCs w:val="24"/>
              </w:rPr>
              <w:t>16</w:t>
            </w:r>
            <w:r w:rsidR="00B24374" w:rsidRPr="006657A2">
              <w:rPr>
                <w:b/>
                <w:bCs/>
                <w:color w:val="auto"/>
                <w:sz w:val="24"/>
                <w:szCs w:val="24"/>
              </w:rPr>
              <w:t xml:space="preserve"> USD</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04116D" w:rsidRPr="006657A2" w:rsidTr="00C53482">
        <w:trPr>
          <w:trHeight w:val="585"/>
        </w:trPr>
        <w:tc>
          <w:tcPr>
            <w:tcW w:w="6237" w:type="dxa"/>
            <w:tcBorders>
              <w:top w:val="nil"/>
              <w:left w:val="single" w:sz="4" w:space="0" w:color="auto"/>
              <w:bottom w:val="single" w:sz="4" w:space="0" w:color="auto"/>
              <w:right w:val="single" w:sz="4" w:space="0" w:color="auto"/>
            </w:tcBorders>
            <w:noWrap/>
            <w:vAlign w:val="bottom"/>
            <w:hideMark/>
          </w:tcPr>
          <w:p w:rsidR="00643C54" w:rsidRPr="006657A2" w:rsidRDefault="00643C54">
            <w:pPr>
              <w:spacing w:after="0" w:line="240" w:lineRule="auto"/>
              <w:rPr>
                <w:b/>
                <w:bCs/>
                <w:color w:val="auto"/>
                <w:sz w:val="24"/>
                <w:szCs w:val="24"/>
              </w:rPr>
            </w:pPr>
            <w:r w:rsidRPr="006657A2">
              <w:rPr>
                <w:b/>
                <w:bCs/>
                <w:color w:val="auto"/>
                <w:sz w:val="24"/>
                <w:szCs w:val="24"/>
              </w:rPr>
              <w:t>İHRACAT MİKTARI</w:t>
            </w:r>
          </w:p>
        </w:tc>
        <w:tc>
          <w:tcPr>
            <w:tcW w:w="2605" w:type="dxa"/>
            <w:tcBorders>
              <w:top w:val="nil"/>
              <w:left w:val="nil"/>
              <w:bottom w:val="single" w:sz="4" w:space="0" w:color="auto"/>
              <w:right w:val="single" w:sz="4" w:space="0" w:color="auto"/>
            </w:tcBorders>
            <w:noWrap/>
            <w:vAlign w:val="bottom"/>
          </w:tcPr>
          <w:p w:rsidR="00643C54" w:rsidRPr="006657A2" w:rsidRDefault="0080568D" w:rsidP="0080568D">
            <w:pPr>
              <w:spacing w:after="0" w:line="240" w:lineRule="auto"/>
              <w:jc w:val="center"/>
              <w:rPr>
                <w:b/>
                <w:bCs/>
                <w:color w:val="auto"/>
                <w:sz w:val="24"/>
                <w:szCs w:val="24"/>
              </w:rPr>
            </w:pPr>
            <w:r w:rsidRPr="006657A2">
              <w:rPr>
                <w:b/>
                <w:bCs/>
                <w:color w:val="auto"/>
                <w:sz w:val="24"/>
                <w:szCs w:val="24"/>
              </w:rPr>
              <w:t>78</w:t>
            </w:r>
            <w:r w:rsidR="00B24374" w:rsidRPr="006657A2">
              <w:rPr>
                <w:b/>
                <w:bCs/>
                <w:color w:val="auto"/>
                <w:sz w:val="24"/>
                <w:szCs w:val="24"/>
              </w:rPr>
              <w:t>.</w:t>
            </w:r>
            <w:r w:rsidRPr="006657A2">
              <w:rPr>
                <w:b/>
                <w:bCs/>
                <w:color w:val="auto"/>
                <w:sz w:val="24"/>
                <w:szCs w:val="24"/>
              </w:rPr>
              <w:t>746</w:t>
            </w:r>
            <w:r w:rsidR="00B24374" w:rsidRPr="006657A2">
              <w:rPr>
                <w:b/>
                <w:bCs/>
                <w:color w:val="auto"/>
                <w:sz w:val="24"/>
                <w:szCs w:val="24"/>
              </w:rPr>
              <w:t>.</w:t>
            </w:r>
            <w:r w:rsidRPr="006657A2">
              <w:rPr>
                <w:b/>
                <w:bCs/>
                <w:color w:val="auto"/>
                <w:sz w:val="24"/>
                <w:szCs w:val="24"/>
              </w:rPr>
              <w:t>638</w:t>
            </w:r>
            <w:r w:rsidR="00B24374" w:rsidRPr="006657A2">
              <w:rPr>
                <w:b/>
                <w:bCs/>
                <w:color w:val="auto"/>
                <w:sz w:val="24"/>
                <w:szCs w:val="24"/>
              </w:rPr>
              <w:t>,</w:t>
            </w:r>
            <w:r w:rsidRPr="006657A2">
              <w:rPr>
                <w:b/>
                <w:bCs/>
                <w:color w:val="auto"/>
                <w:sz w:val="24"/>
                <w:szCs w:val="24"/>
              </w:rPr>
              <w:t>59</w:t>
            </w:r>
            <w:r w:rsidR="00B24374" w:rsidRPr="006657A2">
              <w:rPr>
                <w:b/>
                <w:bCs/>
                <w:color w:val="auto"/>
                <w:sz w:val="24"/>
                <w:szCs w:val="24"/>
              </w:rPr>
              <w:t xml:space="preserve"> USD</w:t>
            </w:r>
          </w:p>
        </w:tc>
        <w:tc>
          <w:tcPr>
            <w:tcW w:w="146" w:type="dxa"/>
            <w:tcBorders>
              <w:top w:val="nil"/>
              <w:left w:val="nil"/>
              <w:bottom w:val="nil"/>
              <w:right w:val="nil"/>
            </w:tcBorders>
            <w:vAlign w:val="center"/>
            <w:hideMark/>
          </w:tcPr>
          <w:p w:rsidR="00643C54" w:rsidRPr="006657A2" w:rsidRDefault="00643C54">
            <w:pPr>
              <w:rPr>
                <w:b/>
                <w:bCs/>
                <w:color w:val="auto"/>
                <w:sz w:val="24"/>
                <w:szCs w:val="24"/>
              </w:rPr>
            </w:pPr>
          </w:p>
        </w:tc>
      </w:tr>
      <w:tr w:rsidR="00643C54" w:rsidRPr="006657A2" w:rsidTr="00C53482">
        <w:trPr>
          <w:trHeight w:val="300"/>
        </w:trPr>
        <w:tc>
          <w:tcPr>
            <w:tcW w:w="6237" w:type="dxa"/>
            <w:noWrap/>
            <w:vAlign w:val="bottom"/>
            <w:hideMark/>
          </w:tcPr>
          <w:p w:rsidR="00643C54" w:rsidRPr="006657A2" w:rsidRDefault="00643C54">
            <w:pPr>
              <w:spacing w:after="0"/>
              <w:rPr>
                <w:color w:val="auto"/>
                <w:sz w:val="24"/>
                <w:szCs w:val="24"/>
              </w:rPr>
            </w:pPr>
          </w:p>
        </w:tc>
        <w:tc>
          <w:tcPr>
            <w:tcW w:w="2605" w:type="dxa"/>
            <w:noWrap/>
            <w:vAlign w:val="bottom"/>
            <w:hideMark/>
          </w:tcPr>
          <w:p w:rsidR="00643C54" w:rsidRPr="006657A2" w:rsidRDefault="00643C54">
            <w:pPr>
              <w:spacing w:after="0"/>
              <w:rPr>
                <w:color w:val="auto"/>
                <w:sz w:val="24"/>
                <w:szCs w:val="24"/>
              </w:rPr>
            </w:pPr>
          </w:p>
        </w:tc>
        <w:tc>
          <w:tcPr>
            <w:tcW w:w="146" w:type="dxa"/>
            <w:tcBorders>
              <w:top w:val="nil"/>
              <w:left w:val="nil"/>
              <w:bottom w:val="nil"/>
              <w:right w:val="nil"/>
            </w:tcBorders>
            <w:vAlign w:val="center"/>
            <w:hideMark/>
          </w:tcPr>
          <w:p w:rsidR="00643C54" w:rsidRPr="006657A2" w:rsidRDefault="00643C54">
            <w:pPr>
              <w:spacing w:after="0"/>
              <w:rPr>
                <w:color w:val="auto"/>
                <w:sz w:val="24"/>
                <w:szCs w:val="24"/>
              </w:rPr>
            </w:pPr>
          </w:p>
        </w:tc>
      </w:tr>
    </w:tbl>
    <w:p w:rsidR="00924562" w:rsidRPr="006657A2" w:rsidRDefault="00DF1B8D" w:rsidP="00A07C99">
      <w:pPr>
        <w:jc w:val="both"/>
        <w:rPr>
          <w:b/>
          <w:color w:val="auto"/>
          <w:sz w:val="24"/>
          <w:szCs w:val="24"/>
          <w:u w:val="single"/>
        </w:rPr>
      </w:pPr>
      <w:bookmarkStart w:id="6" w:name="besinci"/>
      <w:r w:rsidRPr="006657A2">
        <w:rPr>
          <w:b/>
          <w:color w:val="auto"/>
          <w:sz w:val="24"/>
          <w:szCs w:val="24"/>
          <w:u w:val="single"/>
        </w:rPr>
        <w:t>5</w:t>
      </w:r>
      <w:r w:rsidR="003D11DA" w:rsidRPr="006657A2">
        <w:rPr>
          <w:b/>
          <w:color w:val="auto"/>
          <w:sz w:val="24"/>
          <w:szCs w:val="24"/>
          <w:u w:val="single"/>
        </w:rPr>
        <w:t>-İL AFET VE ACİL DURUM MÜDÜRLÜĞÜ</w:t>
      </w:r>
    </w:p>
    <w:bookmarkEnd w:id="6"/>
    <w:p w:rsidR="00311C09" w:rsidRPr="006657A2" w:rsidRDefault="00311C09" w:rsidP="008F2D80">
      <w:pPr>
        <w:shd w:val="clear" w:color="auto" w:fill="FFFFFF"/>
        <w:spacing w:after="120" w:line="240" w:lineRule="auto"/>
        <w:jc w:val="both"/>
        <w:rPr>
          <w:color w:val="auto"/>
          <w:sz w:val="24"/>
          <w:szCs w:val="24"/>
        </w:rPr>
      </w:pPr>
      <w:r w:rsidRPr="006657A2">
        <w:rPr>
          <w:color w:val="auto"/>
          <w:sz w:val="24"/>
          <w:szCs w:val="24"/>
        </w:rPr>
        <w:t>Manisa Telsiz Radyo Amatörleri ve Arama Kurtarma Derneğimiz ile İl  Müdürlüğümüz arasında Sayın Valimiz Mustafa Hakan GÜVENÇER</w:t>
      </w:r>
      <w:r w:rsidR="001856DC">
        <w:rPr>
          <w:color w:val="auto"/>
          <w:sz w:val="24"/>
          <w:szCs w:val="24"/>
        </w:rPr>
        <w:t>’</w:t>
      </w:r>
      <w:r w:rsidRPr="006657A2">
        <w:rPr>
          <w:color w:val="auto"/>
          <w:sz w:val="24"/>
          <w:szCs w:val="24"/>
        </w:rPr>
        <w:t>in olurları ile karşılıklı yardım ve İşbirliği Protokolü imzalanmıştır.</w:t>
      </w:r>
    </w:p>
    <w:p w:rsidR="008F2D80" w:rsidRDefault="00311C09" w:rsidP="008F2D80">
      <w:pPr>
        <w:shd w:val="clear" w:color="auto" w:fill="FFFFFF"/>
        <w:spacing w:after="120" w:line="240" w:lineRule="auto"/>
        <w:jc w:val="both"/>
        <w:rPr>
          <w:color w:val="auto"/>
          <w:sz w:val="24"/>
          <w:szCs w:val="24"/>
        </w:rPr>
      </w:pPr>
      <w:r w:rsidRPr="006657A2">
        <w:rPr>
          <w:color w:val="auto"/>
          <w:sz w:val="24"/>
          <w:szCs w:val="24"/>
        </w:rPr>
        <w:t>Sayın Valimiz Mustafa Hakan GÜVENÇER</w:t>
      </w:r>
      <w:r w:rsidR="001856DC">
        <w:rPr>
          <w:color w:val="auto"/>
          <w:sz w:val="24"/>
          <w:szCs w:val="24"/>
        </w:rPr>
        <w:t>’</w:t>
      </w:r>
      <w:r w:rsidRPr="006657A2">
        <w:rPr>
          <w:color w:val="auto"/>
          <w:sz w:val="24"/>
          <w:szCs w:val="24"/>
        </w:rPr>
        <w:t>in makamında gerçekleşen imza törenine  İl Müdürümüz Bekir ŞEN, Şube Müdürümüz Mehmet Şinasi YILMAZ, Manisa </w:t>
      </w:r>
      <w:hyperlink r:id="rId10" w:history="1">
        <w:r w:rsidRPr="008F2D80">
          <w:rPr>
            <w:rStyle w:val="Kpr"/>
            <w:color w:val="auto"/>
            <w:sz w:val="24"/>
            <w:szCs w:val="24"/>
            <w:u w:val="none"/>
          </w:rPr>
          <w:t>MAT Manisa</w:t>
        </w:r>
      </w:hyperlink>
      <w:r w:rsidR="0025567E">
        <w:rPr>
          <w:color w:val="auto"/>
          <w:sz w:val="24"/>
          <w:szCs w:val="24"/>
        </w:rPr>
        <w:t> Başkanı</w:t>
      </w:r>
      <w:r w:rsidRPr="006657A2">
        <w:rPr>
          <w:color w:val="auto"/>
          <w:sz w:val="24"/>
          <w:szCs w:val="24"/>
        </w:rPr>
        <w:t xml:space="preserve"> Bahattin ÖZER, Başkan Yardımcısı Mehmet KAYA ve Denetim Kurulu Başkanı Özgür SARIKAMIŞ katıldı.</w:t>
      </w:r>
    </w:p>
    <w:p w:rsidR="00311C09" w:rsidRPr="006657A2" w:rsidRDefault="001856DC" w:rsidP="0025567E">
      <w:pPr>
        <w:shd w:val="clear" w:color="auto" w:fill="FFFFFF"/>
        <w:spacing w:after="0" w:line="240" w:lineRule="auto"/>
        <w:jc w:val="both"/>
        <w:rPr>
          <w:color w:val="auto"/>
          <w:sz w:val="24"/>
          <w:szCs w:val="24"/>
        </w:rPr>
      </w:pPr>
      <w:r>
        <w:rPr>
          <w:color w:val="auto"/>
          <w:sz w:val="24"/>
          <w:szCs w:val="24"/>
        </w:rPr>
        <w:t xml:space="preserve">Protokol, </w:t>
      </w:r>
      <w:r w:rsidR="00311C09" w:rsidRPr="006657A2">
        <w:rPr>
          <w:color w:val="auto"/>
          <w:sz w:val="24"/>
          <w:szCs w:val="24"/>
        </w:rPr>
        <w:t>Türkiye Afet Müdahale Planı TAMP kapsamında Afet ve Acil durumların</w:t>
      </w:r>
      <w:r w:rsidR="008F2D80">
        <w:rPr>
          <w:color w:val="auto"/>
          <w:sz w:val="24"/>
          <w:szCs w:val="24"/>
        </w:rPr>
        <w:t>da Haberleşme, Arama kurtarma v</w:t>
      </w:r>
      <w:r w:rsidR="00311C09" w:rsidRPr="006657A2">
        <w:rPr>
          <w:color w:val="auto"/>
          <w:sz w:val="24"/>
          <w:szCs w:val="24"/>
        </w:rPr>
        <w:t>b. durumları</w:t>
      </w:r>
      <w:r>
        <w:rPr>
          <w:color w:val="auto"/>
          <w:sz w:val="24"/>
          <w:szCs w:val="24"/>
        </w:rPr>
        <w:t>nda karşılıklı işbirliğini içeriyor.</w:t>
      </w:r>
    </w:p>
    <w:p w:rsidR="00311C09" w:rsidRPr="006657A2" w:rsidRDefault="00311C09" w:rsidP="008F2D80">
      <w:pPr>
        <w:shd w:val="clear" w:color="auto" w:fill="FFFFFF"/>
        <w:spacing w:before="240" w:after="240" w:line="240" w:lineRule="auto"/>
        <w:jc w:val="both"/>
        <w:rPr>
          <w:color w:val="auto"/>
          <w:sz w:val="24"/>
          <w:szCs w:val="24"/>
        </w:rPr>
      </w:pPr>
      <w:r w:rsidRPr="006657A2">
        <w:rPr>
          <w:color w:val="auto"/>
          <w:sz w:val="24"/>
          <w:szCs w:val="24"/>
        </w:rPr>
        <w:t>19.10.2017 Perşembe günü İlimiz merkez Şehzadeler ilçesinde bulunan Özel Atabey Kız Öğrenci Yurtlarında kalan öğrenciler ve çalışanların katıldığı yangın tatbikatı  yapıldı.</w:t>
      </w:r>
    </w:p>
    <w:p w:rsidR="00311C09" w:rsidRPr="006657A2" w:rsidRDefault="00311C09" w:rsidP="008F2D80">
      <w:pPr>
        <w:shd w:val="clear" w:color="auto" w:fill="FFFFFF"/>
        <w:spacing w:before="240" w:after="240" w:line="240" w:lineRule="auto"/>
        <w:jc w:val="both"/>
        <w:rPr>
          <w:b/>
          <w:color w:val="auto"/>
          <w:sz w:val="24"/>
          <w:szCs w:val="24"/>
        </w:rPr>
      </w:pPr>
      <w:r w:rsidRPr="006657A2">
        <w:rPr>
          <w:b/>
          <w:color w:val="auto"/>
          <w:sz w:val="24"/>
          <w:szCs w:val="24"/>
        </w:rPr>
        <w:t>AFET BİLİNCİ EĞİTİMLERİMİZ DEVAM EDİYOR</w:t>
      </w:r>
    </w:p>
    <w:p w:rsidR="00311C09" w:rsidRPr="006657A2" w:rsidRDefault="00311C09" w:rsidP="008F2D80">
      <w:pPr>
        <w:shd w:val="clear" w:color="auto" w:fill="FFFFFF"/>
        <w:spacing w:after="120" w:line="240" w:lineRule="auto"/>
        <w:jc w:val="both"/>
        <w:rPr>
          <w:color w:val="auto"/>
          <w:sz w:val="24"/>
          <w:szCs w:val="24"/>
        </w:rPr>
      </w:pPr>
      <w:r w:rsidRPr="006657A2">
        <w:rPr>
          <w:color w:val="auto"/>
          <w:sz w:val="24"/>
          <w:szCs w:val="24"/>
        </w:rPr>
        <w:t>16-18-20 Ekim 2017 günlerinde Manisa Büyükşehir Belediye Başkanlığı Su ve Kanalizasyon İdaresi Genel Müdürlüğünde (MASKİ) Afet Bilinci Eğitimleri yapıldı.</w:t>
      </w:r>
    </w:p>
    <w:p w:rsidR="00311C09" w:rsidRPr="006657A2" w:rsidRDefault="00311C09" w:rsidP="008F2D80">
      <w:pPr>
        <w:shd w:val="clear" w:color="auto" w:fill="FFFFFF"/>
        <w:spacing w:after="120" w:line="240" w:lineRule="auto"/>
        <w:jc w:val="both"/>
        <w:rPr>
          <w:color w:val="auto"/>
          <w:sz w:val="24"/>
          <w:szCs w:val="24"/>
        </w:rPr>
      </w:pPr>
      <w:r w:rsidRPr="006657A2">
        <w:rPr>
          <w:color w:val="auto"/>
          <w:sz w:val="24"/>
          <w:szCs w:val="24"/>
        </w:rPr>
        <w:t>Çalışanlarının katıldığı eğitimler MASKİ konferans salonunda gerçekleştirildi.</w:t>
      </w:r>
    </w:p>
    <w:p w:rsidR="00311C09" w:rsidRPr="006657A2" w:rsidRDefault="00311C09" w:rsidP="008F2D80">
      <w:pPr>
        <w:shd w:val="clear" w:color="auto" w:fill="FFFFFF"/>
        <w:spacing w:after="120" w:line="240" w:lineRule="auto"/>
        <w:jc w:val="both"/>
        <w:rPr>
          <w:color w:val="auto"/>
          <w:sz w:val="24"/>
          <w:szCs w:val="24"/>
        </w:rPr>
      </w:pPr>
      <w:r w:rsidRPr="006657A2">
        <w:rPr>
          <w:color w:val="auto"/>
          <w:sz w:val="24"/>
          <w:szCs w:val="24"/>
        </w:rPr>
        <w:t>Afete Hazır Türkiye Projesi kapsamında katılımcılarda afet farkındalığı oluşturmak için afet öncesi, sırası ve sonrasında yapılacak teorik olarak anlatıldı.</w:t>
      </w:r>
    </w:p>
    <w:p w:rsidR="00311C09" w:rsidRPr="006657A2" w:rsidRDefault="00311C09" w:rsidP="008F2D80">
      <w:pPr>
        <w:shd w:val="clear" w:color="auto" w:fill="FFFFFF"/>
        <w:spacing w:after="120" w:line="240" w:lineRule="auto"/>
        <w:jc w:val="both"/>
        <w:rPr>
          <w:color w:val="auto"/>
          <w:sz w:val="24"/>
          <w:szCs w:val="24"/>
        </w:rPr>
      </w:pPr>
      <w:r w:rsidRPr="006657A2">
        <w:rPr>
          <w:color w:val="auto"/>
          <w:sz w:val="24"/>
          <w:szCs w:val="24"/>
        </w:rPr>
        <w:t>Deprem afeti sırasındaki doğru davranış şekli uygulamalısı tatbik edildi.</w:t>
      </w:r>
    </w:p>
    <w:p w:rsidR="00311C09" w:rsidRDefault="00311C09" w:rsidP="008F2D80">
      <w:pPr>
        <w:shd w:val="clear" w:color="auto" w:fill="FFFFFF"/>
        <w:spacing w:before="240" w:after="240" w:line="240" w:lineRule="auto"/>
        <w:jc w:val="both"/>
        <w:rPr>
          <w:color w:val="auto"/>
          <w:sz w:val="24"/>
          <w:szCs w:val="24"/>
        </w:rPr>
      </w:pPr>
    </w:p>
    <w:p w:rsidR="001856DC" w:rsidRPr="006657A2" w:rsidRDefault="001856DC" w:rsidP="008F2D80">
      <w:pPr>
        <w:shd w:val="clear" w:color="auto" w:fill="FFFFFF"/>
        <w:spacing w:before="240" w:after="240" w:line="240" w:lineRule="auto"/>
        <w:jc w:val="both"/>
        <w:rPr>
          <w:color w:val="auto"/>
          <w:sz w:val="24"/>
          <w:szCs w:val="24"/>
        </w:rPr>
      </w:pPr>
    </w:p>
    <w:tbl>
      <w:tblPr>
        <w:tblW w:w="9720" w:type="dxa"/>
        <w:tblCellMar>
          <w:left w:w="70" w:type="dxa"/>
          <w:right w:w="70" w:type="dxa"/>
        </w:tblCellMar>
        <w:tblLook w:val="04A0" w:firstRow="1" w:lastRow="0" w:firstColumn="1" w:lastColumn="0" w:noHBand="0" w:noVBand="1"/>
      </w:tblPr>
      <w:tblGrid>
        <w:gridCol w:w="7540"/>
        <w:gridCol w:w="2180"/>
      </w:tblGrid>
      <w:tr w:rsidR="00E91957" w:rsidRPr="006657A2" w:rsidTr="00E91957">
        <w:trPr>
          <w:trHeight w:val="360"/>
        </w:trPr>
        <w:tc>
          <w:tcPr>
            <w:tcW w:w="7540" w:type="dxa"/>
            <w:tcBorders>
              <w:top w:val="nil"/>
              <w:left w:val="nil"/>
              <w:bottom w:val="nil"/>
              <w:right w:val="nil"/>
            </w:tcBorders>
            <w:shd w:val="clear" w:color="auto" w:fill="auto"/>
            <w:noWrap/>
            <w:vAlign w:val="bottom"/>
            <w:hideMark/>
          </w:tcPr>
          <w:p w:rsidR="00E91957" w:rsidRPr="006657A2" w:rsidRDefault="00DF1B8D" w:rsidP="008F2D80">
            <w:pPr>
              <w:spacing w:after="120" w:line="240" w:lineRule="auto"/>
              <w:rPr>
                <w:b/>
                <w:bCs/>
                <w:color w:val="auto"/>
                <w:sz w:val="24"/>
                <w:szCs w:val="24"/>
                <w:u w:val="single"/>
              </w:rPr>
            </w:pPr>
            <w:bookmarkStart w:id="7" w:name="altinci"/>
            <w:r w:rsidRPr="006657A2">
              <w:rPr>
                <w:b/>
                <w:bCs/>
                <w:color w:val="auto"/>
                <w:sz w:val="24"/>
                <w:szCs w:val="24"/>
                <w:u w:val="single"/>
              </w:rPr>
              <w:t>6</w:t>
            </w:r>
            <w:r w:rsidR="00E91957" w:rsidRPr="006657A2">
              <w:rPr>
                <w:b/>
                <w:bCs/>
                <w:color w:val="auto"/>
                <w:sz w:val="24"/>
                <w:szCs w:val="24"/>
                <w:u w:val="single"/>
              </w:rPr>
              <w:t>-</w:t>
            </w:r>
            <w:r w:rsidR="002C5774" w:rsidRPr="006657A2">
              <w:rPr>
                <w:b/>
                <w:bCs/>
                <w:color w:val="auto"/>
                <w:sz w:val="24"/>
                <w:szCs w:val="24"/>
                <w:u w:val="single"/>
              </w:rPr>
              <w:t>İL DEFTERDARLIĞI</w:t>
            </w:r>
            <w:r w:rsidR="00E91957" w:rsidRPr="006657A2">
              <w:rPr>
                <w:b/>
                <w:bCs/>
                <w:color w:val="auto"/>
                <w:sz w:val="24"/>
                <w:szCs w:val="24"/>
                <w:u w:val="single"/>
              </w:rPr>
              <w:t xml:space="preserve"> </w:t>
            </w:r>
            <w:bookmarkEnd w:id="7"/>
          </w:p>
        </w:tc>
        <w:tc>
          <w:tcPr>
            <w:tcW w:w="2180" w:type="dxa"/>
            <w:tcBorders>
              <w:top w:val="nil"/>
              <w:left w:val="nil"/>
              <w:bottom w:val="nil"/>
              <w:right w:val="nil"/>
            </w:tcBorders>
            <w:shd w:val="clear" w:color="auto" w:fill="auto"/>
            <w:noWrap/>
            <w:vAlign w:val="bottom"/>
            <w:hideMark/>
          </w:tcPr>
          <w:p w:rsidR="00E91957" w:rsidRPr="006657A2" w:rsidRDefault="00E91957" w:rsidP="00E91957">
            <w:pPr>
              <w:spacing w:after="0" w:line="240" w:lineRule="auto"/>
              <w:jc w:val="center"/>
              <w:rPr>
                <w:b/>
                <w:bCs/>
                <w:color w:val="auto"/>
                <w:sz w:val="24"/>
                <w:szCs w:val="24"/>
              </w:rPr>
            </w:pPr>
          </w:p>
        </w:tc>
      </w:tr>
    </w:tbl>
    <w:p w:rsidR="008E33F9" w:rsidRPr="006657A2" w:rsidRDefault="008E33F9" w:rsidP="00506D68">
      <w:pPr>
        <w:jc w:val="both"/>
        <w:rPr>
          <w:b/>
          <w:bCs/>
          <w:noProof/>
          <w:color w:val="auto"/>
          <w:sz w:val="24"/>
          <w:szCs w:val="24"/>
        </w:rPr>
      </w:pPr>
      <w:r w:rsidRPr="006657A2">
        <w:rPr>
          <w:b/>
          <w:bCs/>
          <w:noProof/>
          <w:color w:val="auto"/>
          <w:sz w:val="24"/>
          <w:szCs w:val="24"/>
        </w:rPr>
        <w:t xml:space="preserve">MUHASEBE MÜDÜRLÜĞÜ </w:t>
      </w:r>
    </w:p>
    <w:tbl>
      <w:tblPr>
        <w:tblStyle w:val="TabloKlavuzu"/>
        <w:tblW w:w="0" w:type="auto"/>
        <w:tblLook w:val="04A0" w:firstRow="1" w:lastRow="0" w:firstColumn="1" w:lastColumn="0" w:noHBand="0" w:noVBand="1"/>
      </w:tblPr>
      <w:tblGrid>
        <w:gridCol w:w="2590"/>
        <w:gridCol w:w="2608"/>
        <w:gridCol w:w="1830"/>
      </w:tblGrid>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 </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 xml:space="preserve">GELEN ÖDENEK </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BÜTÇE GİDERİ</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Pers.Giderleri</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10.828.112,32</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41.631.595,42</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Sosyal Güv.Kur.Öd.</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6.281.305,06</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7.944.781,32</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Mal ve Hizmet Alımları</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14.258.593,91</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15.376.540,79</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Faiz Harc.</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 </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 </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Cari Transferler</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1.190.967,00</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1.015.289,05</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 xml:space="preserve">Sermaye Giderleri </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5.698.287,74</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4.827.608,56</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 xml:space="preserve">Sermaye Transferi </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 </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811.790,00</w:t>
            </w:r>
          </w:p>
        </w:tc>
      </w:tr>
      <w:tr w:rsidR="0004116D"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 xml:space="preserve">Borç Verme </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 </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 </w:t>
            </w:r>
          </w:p>
        </w:tc>
      </w:tr>
      <w:tr w:rsidR="0004116D" w:rsidRPr="006657A2" w:rsidTr="00506D68">
        <w:trPr>
          <w:trHeight w:val="499"/>
        </w:trPr>
        <w:tc>
          <w:tcPr>
            <w:tcW w:w="2590" w:type="dxa"/>
            <w:noWrap/>
            <w:hideMark/>
          </w:tcPr>
          <w:p w:rsidR="00506D68" w:rsidRPr="006657A2" w:rsidRDefault="00506D68" w:rsidP="00506D68">
            <w:pPr>
              <w:jc w:val="both"/>
              <w:rPr>
                <w:b/>
                <w:noProof/>
                <w:color w:val="auto"/>
                <w:sz w:val="24"/>
                <w:szCs w:val="24"/>
              </w:rPr>
            </w:pPr>
            <w:r w:rsidRPr="006657A2">
              <w:rPr>
                <w:b/>
                <w:noProof/>
                <w:color w:val="auto"/>
                <w:sz w:val="24"/>
                <w:szCs w:val="24"/>
              </w:rPr>
              <w:t xml:space="preserve">TOPLAM </w:t>
            </w:r>
          </w:p>
        </w:tc>
        <w:tc>
          <w:tcPr>
            <w:tcW w:w="2608" w:type="dxa"/>
            <w:noWrap/>
            <w:hideMark/>
          </w:tcPr>
          <w:p w:rsidR="00506D68" w:rsidRPr="006657A2" w:rsidRDefault="00506D68" w:rsidP="00506D68">
            <w:pPr>
              <w:jc w:val="both"/>
              <w:rPr>
                <w:b/>
                <w:noProof/>
                <w:color w:val="auto"/>
                <w:sz w:val="24"/>
                <w:szCs w:val="24"/>
              </w:rPr>
            </w:pPr>
            <w:r w:rsidRPr="006657A2">
              <w:rPr>
                <w:b/>
                <w:noProof/>
                <w:color w:val="auto"/>
                <w:sz w:val="24"/>
                <w:szCs w:val="24"/>
              </w:rPr>
              <w:t>38.257.266,03</w:t>
            </w:r>
          </w:p>
        </w:tc>
        <w:tc>
          <w:tcPr>
            <w:tcW w:w="1830" w:type="dxa"/>
            <w:noWrap/>
            <w:hideMark/>
          </w:tcPr>
          <w:p w:rsidR="00506D68" w:rsidRPr="006657A2" w:rsidRDefault="00506D68" w:rsidP="00506D68">
            <w:pPr>
              <w:jc w:val="both"/>
              <w:rPr>
                <w:b/>
                <w:noProof/>
                <w:color w:val="auto"/>
                <w:sz w:val="24"/>
                <w:szCs w:val="24"/>
              </w:rPr>
            </w:pPr>
            <w:r w:rsidRPr="006657A2">
              <w:rPr>
                <w:b/>
                <w:noProof/>
                <w:color w:val="auto"/>
                <w:sz w:val="24"/>
                <w:szCs w:val="24"/>
              </w:rPr>
              <w:t>71.607.605,14</w:t>
            </w:r>
          </w:p>
        </w:tc>
      </w:tr>
    </w:tbl>
    <w:p w:rsidR="00506D68" w:rsidRPr="008F2D80" w:rsidRDefault="00506D68" w:rsidP="008F2D80">
      <w:pPr>
        <w:spacing w:after="120"/>
        <w:rPr>
          <w:color w:val="auto"/>
          <w:sz w:val="16"/>
          <w:szCs w:val="16"/>
        </w:rPr>
      </w:pPr>
    </w:p>
    <w:tbl>
      <w:tblPr>
        <w:tblStyle w:val="TabloKlavuzu"/>
        <w:tblW w:w="0" w:type="auto"/>
        <w:tblLook w:val="04A0" w:firstRow="1" w:lastRow="0" w:firstColumn="1" w:lastColumn="0" w:noHBand="0" w:noVBand="1"/>
      </w:tblPr>
      <w:tblGrid>
        <w:gridCol w:w="2590"/>
        <w:gridCol w:w="2608"/>
        <w:gridCol w:w="1830"/>
      </w:tblGrid>
      <w:tr w:rsidR="000F7842" w:rsidRPr="006657A2" w:rsidTr="008F2D80">
        <w:trPr>
          <w:trHeight w:val="515"/>
        </w:trPr>
        <w:tc>
          <w:tcPr>
            <w:tcW w:w="2590" w:type="dxa"/>
            <w:noWrap/>
            <w:hideMark/>
          </w:tcPr>
          <w:p w:rsidR="00506D68" w:rsidRPr="006657A2" w:rsidRDefault="00506D68" w:rsidP="00506D68">
            <w:pPr>
              <w:jc w:val="both"/>
              <w:rPr>
                <w:noProof/>
                <w:color w:val="auto"/>
                <w:sz w:val="24"/>
                <w:szCs w:val="24"/>
              </w:rPr>
            </w:pPr>
          </w:p>
          <w:p w:rsidR="00506D68" w:rsidRPr="006657A2" w:rsidRDefault="00506D68" w:rsidP="00506D68">
            <w:pPr>
              <w:jc w:val="both"/>
              <w:rPr>
                <w:noProof/>
                <w:color w:val="auto"/>
                <w:sz w:val="24"/>
                <w:szCs w:val="24"/>
              </w:rPr>
            </w:pPr>
          </w:p>
          <w:p w:rsidR="00506D68" w:rsidRPr="006657A2" w:rsidRDefault="00506D68" w:rsidP="00506D68">
            <w:pPr>
              <w:jc w:val="both"/>
              <w:rPr>
                <w:noProof/>
                <w:color w:val="auto"/>
                <w:sz w:val="24"/>
                <w:szCs w:val="24"/>
              </w:rPr>
            </w:pPr>
            <w:r w:rsidRPr="006657A2">
              <w:rPr>
                <w:noProof/>
                <w:color w:val="auto"/>
                <w:sz w:val="24"/>
                <w:szCs w:val="24"/>
              </w:rPr>
              <w:t> </w:t>
            </w:r>
          </w:p>
        </w:tc>
        <w:tc>
          <w:tcPr>
            <w:tcW w:w="2608" w:type="dxa"/>
            <w:noWrap/>
            <w:hideMark/>
          </w:tcPr>
          <w:p w:rsidR="00506D68" w:rsidRPr="006657A2" w:rsidRDefault="00506D68" w:rsidP="00506D68">
            <w:pPr>
              <w:jc w:val="both"/>
              <w:rPr>
                <w:noProof/>
                <w:color w:val="auto"/>
                <w:sz w:val="24"/>
                <w:szCs w:val="24"/>
              </w:rPr>
            </w:pPr>
          </w:p>
          <w:p w:rsidR="00506D68" w:rsidRPr="006657A2" w:rsidRDefault="00506D68" w:rsidP="00506D68">
            <w:pPr>
              <w:jc w:val="both"/>
              <w:rPr>
                <w:noProof/>
                <w:color w:val="auto"/>
                <w:sz w:val="24"/>
                <w:szCs w:val="24"/>
              </w:rPr>
            </w:pPr>
          </w:p>
          <w:p w:rsidR="00506D68" w:rsidRPr="006657A2" w:rsidRDefault="00506D68" w:rsidP="00506D68">
            <w:pPr>
              <w:jc w:val="both"/>
              <w:rPr>
                <w:noProof/>
                <w:color w:val="auto"/>
                <w:sz w:val="24"/>
                <w:szCs w:val="24"/>
              </w:rPr>
            </w:pPr>
            <w:r w:rsidRPr="006657A2">
              <w:rPr>
                <w:noProof/>
                <w:color w:val="auto"/>
                <w:sz w:val="24"/>
                <w:szCs w:val="24"/>
              </w:rPr>
              <w:t>TAHAKKUK</w:t>
            </w:r>
          </w:p>
        </w:tc>
        <w:tc>
          <w:tcPr>
            <w:tcW w:w="1830" w:type="dxa"/>
            <w:noWrap/>
            <w:hideMark/>
          </w:tcPr>
          <w:p w:rsidR="00506D68" w:rsidRPr="006657A2" w:rsidRDefault="00506D68" w:rsidP="00506D68">
            <w:pPr>
              <w:jc w:val="both"/>
              <w:rPr>
                <w:noProof/>
                <w:color w:val="auto"/>
                <w:sz w:val="24"/>
                <w:szCs w:val="24"/>
              </w:rPr>
            </w:pPr>
          </w:p>
          <w:p w:rsidR="00506D68" w:rsidRPr="006657A2" w:rsidRDefault="00506D68" w:rsidP="00506D68">
            <w:pPr>
              <w:jc w:val="both"/>
              <w:rPr>
                <w:noProof/>
                <w:color w:val="auto"/>
                <w:sz w:val="24"/>
                <w:szCs w:val="24"/>
              </w:rPr>
            </w:pPr>
          </w:p>
          <w:p w:rsidR="00506D68" w:rsidRPr="006657A2" w:rsidRDefault="00506D68" w:rsidP="00506D68">
            <w:pPr>
              <w:jc w:val="both"/>
              <w:rPr>
                <w:noProof/>
                <w:color w:val="auto"/>
                <w:sz w:val="24"/>
                <w:szCs w:val="24"/>
              </w:rPr>
            </w:pPr>
            <w:r w:rsidRPr="006657A2">
              <w:rPr>
                <w:noProof/>
                <w:color w:val="auto"/>
                <w:sz w:val="24"/>
                <w:szCs w:val="24"/>
              </w:rPr>
              <w:t>TAHSİLAT</w:t>
            </w:r>
          </w:p>
        </w:tc>
      </w:tr>
      <w:tr w:rsidR="00506D68" w:rsidRPr="006657A2" w:rsidTr="00506D68">
        <w:trPr>
          <w:trHeight w:val="499"/>
        </w:trPr>
        <w:tc>
          <w:tcPr>
            <w:tcW w:w="2590" w:type="dxa"/>
            <w:noWrap/>
            <w:hideMark/>
          </w:tcPr>
          <w:p w:rsidR="00506D68" w:rsidRPr="006657A2" w:rsidRDefault="00506D68" w:rsidP="00506D68">
            <w:pPr>
              <w:jc w:val="both"/>
              <w:rPr>
                <w:noProof/>
                <w:color w:val="auto"/>
                <w:sz w:val="24"/>
                <w:szCs w:val="24"/>
              </w:rPr>
            </w:pPr>
            <w:r w:rsidRPr="006657A2">
              <w:rPr>
                <w:noProof/>
                <w:color w:val="auto"/>
                <w:sz w:val="24"/>
                <w:szCs w:val="24"/>
              </w:rPr>
              <w:t xml:space="preserve">BÜTÇE GELİRİ </w:t>
            </w:r>
          </w:p>
        </w:tc>
        <w:tc>
          <w:tcPr>
            <w:tcW w:w="2608" w:type="dxa"/>
            <w:noWrap/>
            <w:hideMark/>
          </w:tcPr>
          <w:p w:rsidR="00506D68" w:rsidRPr="006657A2" w:rsidRDefault="00506D68" w:rsidP="00506D68">
            <w:pPr>
              <w:jc w:val="both"/>
              <w:rPr>
                <w:noProof/>
                <w:color w:val="auto"/>
                <w:sz w:val="24"/>
                <w:szCs w:val="24"/>
              </w:rPr>
            </w:pPr>
            <w:r w:rsidRPr="006657A2">
              <w:rPr>
                <w:noProof/>
                <w:color w:val="auto"/>
                <w:sz w:val="24"/>
                <w:szCs w:val="24"/>
              </w:rPr>
              <w:t>37.262.137,15</w:t>
            </w:r>
          </w:p>
        </w:tc>
        <w:tc>
          <w:tcPr>
            <w:tcW w:w="1830" w:type="dxa"/>
            <w:noWrap/>
            <w:hideMark/>
          </w:tcPr>
          <w:p w:rsidR="00506D68" w:rsidRPr="006657A2" w:rsidRDefault="00506D68" w:rsidP="00506D68">
            <w:pPr>
              <w:jc w:val="both"/>
              <w:rPr>
                <w:noProof/>
                <w:color w:val="auto"/>
                <w:sz w:val="24"/>
                <w:szCs w:val="24"/>
              </w:rPr>
            </w:pPr>
            <w:r w:rsidRPr="006657A2">
              <w:rPr>
                <w:noProof/>
                <w:color w:val="auto"/>
                <w:sz w:val="24"/>
                <w:szCs w:val="24"/>
              </w:rPr>
              <w:t>37.262.137,15</w:t>
            </w:r>
          </w:p>
        </w:tc>
      </w:tr>
    </w:tbl>
    <w:p w:rsidR="00506D68" w:rsidRPr="006657A2" w:rsidRDefault="00506D68" w:rsidP="008F2D80">
      <w:pPr>
        <w:spacing w:after="0"/>
        <w:rPr>
          <w:color w:val="auto"/>
          <w:sz w:val="24"/>
          <w:szCs w:val="24"/>
        </w:rPr>
      </w:pPr>
    </w:p>
    <w:p w:rsidR="00506D68" w:rsidRPr="006657A2" w:rsidRDefault="00506D68" w:rsidP="008F2D80">
      <w:pPr>
        <w:spacing w:after="0"/>
        <w:rPr>
          <w:color w:val="auto"/>
          <w:sz w:val="24"/>
          <w:szCs w:val="24"/>
        </w:rPr>
      </w:pPr>
      <w:r w:rsidRPr="006657A2">
        <w:rPr>
          <w:color w:val="auto"/>
          <w:sz w:val="24"/>
          <w:szCs w:val="24"/>
        </w:rPr>
        <w:t>EKİM AYI YUNUSEMRE MALMÜDÜRLÜĞÜ YAPI DENETİM ÖDEME İŞLEMLERİ</w:t>
      </w:r>
    </w:p>
    <w:tbl>
      <w:tblPr>
        <w:tblStyle w:val="TabloKlavuzu"/>
        <w:tblW w:w="0" w:type="auto"/>
        <w:tblLook w:val="04A0" w:firstRow="1" w:lastRow="0" w:firstColumn="1" w:lastColumn="0" w:noHBand="0" w:noVBand="1"/>
      </w:tblPr>
      <w:tblGrid>
        <w:gridCol w:w="6516"/>
        <w:gridCol w:w="2268"/>
      </w:tblGrid>
      <w:tr w:rsidR="000F7842" w:rsidRPr="006657A2" w:rsidTr="008F2D80">
        <w:trPr>
          <w:trHeight w:val="300"/>
        </w:trPr>
        <w:tc>
          <w:tcPr>
            <w:tcW w:w="6516" w:type="dxa"/>
            <w:noWrap/>
          </w:tcPr>
          <w:p w:rsidR="00506D68" w:rsidRPr="006657A2" w:rsidRDefault="00506D68" w:rsidP="00506D68">
            <w:pPr>
              <w:jc w:val="both"/>
              <w:rPr>
                <w:noProof/>
                <w:color w:val="auto"/>
                <w:sz w:val="24"/>
                <w:szCs w:val="24"/>
              </w:rPr>
            </w:pPr>
          </w:p>
        </w:tc>
        <w:tc>
          <w:tcPr>
            <w:tcW w:w="2268" w:type="dxa"/>
            <w:noWrap/>
          </w:tcPr>
          <w:p w:rsidR="00506D68" w:rsidRPr="006657A2" w:rsidRDefault="00506D68" w:rsidP="00506D68">
            <w:pPr>
              <w:jc w:val="both"/>
              <w:rPr>
                <w:noProof/>
                <w:color w:val="auto"/>
                <w:sz w:val="24"/>
                <w:szCs w:val="24"/>
              </w:rPr>
            </w:pPr>
          </w:p>
        </w:tc>
      </w:tr>
      <w:tr w:rsidR="000F7842" w:rsidRPr="006657A2" w:rsidTr="008F2D80">
        <w:trPr>
          <w:trHeight w:val="504"/>
        </w:trPr>
        <w:tc>
          <w:tcPr>
            <w:tcW w:w="6516" w:type="dxa"/>
            <w:hideMark/>
          </w:tcPr>
          <w:p w:rsidR="00506D68" w:rsidRPr="006657A2" w:rsidRDefault="00506D68" w:rsidP="008F2D80">
            <w:pPr>
              <w:rPr>
                <w:noProof/>
                <w:color w:val="auto"/>
                <w:sz w:val="24"/>
                <w:szCs w:val="24"/>
              </w:rPr>
            </w:pPr>
            <w:r w:rsidRPr="006657A2">
              <w:rPr>
                <w:noProof/>
                <w:color w:val="auto"/>
                <w:sz w:val="24"/>
                <w:szCs w:val="24"/>
              </w:rPr>
              <w:t>YAPI DENETİM FİRMALARINA YAPILAN ÖDEME</w:t>
            </w:r>
          </w:p>
        </w:tc>
        <w:tc>
          <w:tcPr>
            <w:tcW w:w="2268" w:type="dxa"/>
            <w:hideMark/>
          </w:tcPr>
          <w:p w:rsidR="00506D68" w:rsidRPr="006657A2" w:rsidRDefault="00506D68" w:rsidP="00506D68">
            <w:pPr>
              <w:jc w:val="right"/>
              <w:rPr>
                <w:noProof/>
                <w:color w:val="auto"/>
                <w:sz w:val="24"/>
                <w:szCs w:val="24"/>
              </w:rPr>
            </w:pPr>
            <w:r w:rsidRPr="006657A2">
              <w:rPr>
                <w:noProof/>
                <w:color w:val="auto"/>
                <w:sz w:val="24"/>
                <w:szCs w:val="24"/>
              </w:rPr>
              <w:t>1.053.282,13</w:t>
            </w:r>
          </w:p>
        </w:tc>
      </w:tr>
      <w:tr w:rsidR="000F7842" w:rsidRPr="006657A2" w:rsidTr="008F2D80">
        <w:trPr>
          <w:trHeight w:val="731"/>
        </w:trPr>
        <w:tc>
          <w:tcPr>
            <w:tcW w:w="6516" w:type="dxa"/>
            <w:hideMark/>
          </w:tcPr>
          <w:p w:rsidR="00506D68" w:rsidRPr="006657A2" w:rsidRDefault="00506D68" w:rsidP="008F2D80">
            <w:pPr>
              <w:rPr>
                <w:noProof/>
                <w:color w:val="auto"/>
                <w:sz w:val="24"/>
                <w:szCs w:val="24"/>
              </w:rPr>
            </w:pPr>
            <w:r w:rsidRPr="006657A2">
              <w:rPr>
                <w:noProof/>
                <w:color w:val="auto"/>
                <w:sz w:val="24"/>
                <w:szCs w:val="24"/>
              </w:rPr>
              <w:t>YAPI DENETİM İÇİN MÜKELLEFLER TARAFINDAN MALMÜDÜRLÜĞÜNE YATIRILAN TUTAR</w:t>
            </w:r>
          </w:p>
        </w:tc>
        <w:tc>
          <w:tcPr>
            <w:tcW w:w="2268" w:type="dxa"/>
            <w:noWrap/>
            <w:hideMark/>
          </w:tcPr>
          <w:p w:rsidR="00506D68" w:rsidRPr="006657A2" w:rsidRDefault="00506D68" w:rsidP="00506D68">
            <w:pPr>
              <w:jc w:val="right"/>
              <w:rPr>
                <w:noProof/>
                <w:color w:val="auto"/>
                <w:sz w:val="24"/>
                <w:szCs w:val="24"/>
              </w:rPr>
            </w:pPr>
            <w:r w:rsidRPr="006657A2">
              <w:rPr>
                <w:noProof/>
                <w:color w:val="auto"/>
                <w:sz w:val="24"/>
                <w:szCs w:val="24"/>
              </w:rPr>
              <w:t>2.620.603,80</w:t>
            </w:r>
          </w:p>
        </w:tc>
      </w:tr>
      <w:tr w:rsidR="000F7842" w:rsidRPr="006657A2" w:rsidTr="008F2D80">
        <w:trPr>
          <w:trHeight w:val="600"/>
        </w:trPr>
        <w:tc>
          <w:tcPr>
            <w:tcW w:w="6516" w:type="dxa"/>
            <w:hideMark/>
          </w:tcPr>
          <w:p w:rsidR="00506D68" w:rsidRPr="006657A2" w:rsidRDefault="00506D68" w:rsidP="008F2D80">
            <w:pPr>
              <w:rPr>
                <w:noProof/>
                <w:color w:val="auto"/>
                <w:sz w:val="24"/>
                <w:szCs w:val="24"/>
              </w:rPr>
            </w:pPr>
            <w:r w:rsidRPr="006657A2">
              <w:rPr>
                <w:noProof/>
                <w:color w:val="auto"/>
                <w:sz w:val="24"/>
                <w:szCs w:val="24"/>
              </w:rPr>
              <w:t>YAPI DENETİM HİZMETİ RUHSATI VEREN İDARE PAYI</w:t>
            </w:r>
          </w:p>
        </w:tc>
        <w:tc>
          <w:tcPr>
            <w:tcW w:w="2268" w:type="dxa"/>
            <w:noWrap/>
            <w:hideMark/>
          </w:tcPr>
          <w:p w:rsidR="00506D68" w:rsidRPr="006657A2" w:rsidRDefault="00506D68" w:rsidP="00506D68">
            <w:pPr>
              <w:jc w:val="right"/>
              <w:rPr>
                <w:noProof/>
                <w:color w:val="auto"/>
                <w:sz w:val="24"/>
                <w:szCs w:val="24"/>
              </w:rPr>
            </w:pPr>
            <w:r w:rsidRPr="006657A2">
              <w:rPr>
                <w:noProof/>
                <w:color w:val="auto"/>
                <w:sz w:val="24"/>
                <w:szCs w:val="24"/>
              </w:rPr>
              <w:t>27.598,27</w:t>
            </w:r>
          </w:p>
        </w:tc>
      </w:tr>
      <w:tr w:rsidR="00506D68" w:rsidRPr="006657A2" w:rsidTr="008F2D80">
        <w:trPr>
          <w:trHeight w:val="475"/>
        </w:trPr>
        <w:tc>
          <w:tcPr>
            <w:tcW w:w="6516" w:type="dxa"/>
            <w:hideMark/>
          </w:tcPr>
          <w:p w:rsidR="00506D68" w:rsidRPr="006657A2" w:rsidRDefault="00506D68" w:rsidP="008F2D80">
            <w:pPr>
              <w:rPr>
                <w:noProof/>
                <w:color w:val="auto"/>
                <w:sz w:val="24"/>
                <w:szCs w:val="24"/>
              </w:rPr>
            </w:pPr>
            <w:r w:rsidRPr="006657A2">
              <w:rPr>
                <w:noProof/>
                <w:color w:val="auto"/>
                <w:sz w:val="24"/>
                <w:szCs w:val="24"/>
              </w:rPr>
              <w:t>YAPI DENETİM HİZMETİ BAKANLIK PAYI</w:t>
            </w:r>
          </w:p>
        </w:tc>
        <w:tc>
          <w:tcPr>
            <w:tcW w:w="2268" w:type="dxa"/>
            <w:noWrap/>
            <w:hideMark/>
          </w:tcPr>
          <w:p w:rsidR="00506D68" w:rsidRPr="006657A2" w:rsidRDefault="00506D68" w:rsidP="00506D68">
            <w:pPr>
              <w:jc w:val="right"/>
              <w:rPr>
                <w:noProof/>
                <w:color w:val="auto"/>
                <w:sz w:val="24"/>
                <w:szCs w:val="24"/>
              </w:rPr>
            </w:pPr>
            <w:r w:rsidRPr="006657A2">
              <w:rPr>
                <w:noProof/>
                <w:color w:val="auto"/>
                <w:sz w:val="24"/>
                <w:szCs w:val="24"/>
              </w:rPr>
              <w:t>27.598,27</w:t>
            </w:r>
          </w:p>
        </w:tc>
      </w:tr>
    </w:tbl>
    <w:p w:rsidR="008F2D80" w:rsidRDefault="00506D68" w:rsidP="008F2D80">
      <w:pPr>
        <w:spacing w:before="120" w:after="0"/>
        <w:rPr>
          <w:b/>
          <w:color w:val="auto"/>
          <w:sz w:val="24"/>
          <w:szCs w:val="24"/>
        </w:rPr>
      </w:pPr>
      <w:r w:rsidRPr="006657A2">
        <w:rPr>
          <w:b/>
          <w:color w:val="auto"/>
          <w:sz w:val="24"/>
          <w:szCs w:val="24"/>
        </w:rPr>
        <w:t>PERSONEL MÜDÜRLÜĞÜ</w:t>
      </w:r>
    </w:p>
    <w:p w:rsidR="00506D68" w:rsidRPr="006657A2" w:rsidRDefault="00506D68" w:rsidP="00506D68">
      <w:pPr>
        <w:rPr>
          <w:color w:val="auto"/>
          <w:sz w:val="24"/>
          <w:szCs w:val="24"/>
        </w:rPr>
      </w:pPr>
      <w:r w:rsidRPr="006657A2">
        <w:rPr>
          <w:color w:val="auto"/>
          <w:sz w:val="24"/>
          <w:szCs w:val="24"/>
        </w:rPr>
        <w:t>Defterdarlığımız  personeline 27.09.2017 tarihi  Çarşamba günü saat 16.00 da Defterdarlığımız eğitim salonunda Doktor Osman ALTIPARMAK tarafından sigara bırakma konulu eğitim verilmiştir.</w:t>
      </w:r>
    </w:p>
    <w:p w:rsidR="00506D68" w:rsidRPr="006657A2" w:rsidRDefault="00506D68" w:rsidP="00506D68">
      <w:pPr>
        <w:rPr>
          <w:color w:val="auto"/>
          <w:sz w:val="24"/>
          <w:szCs w:val="24"/>
        </w:rPr>
      </w:pPr>
      <w:r w:rsidRPr="006657A2">
        <w:rPr>
          <w:color w:val="auto"/>
          <w:sz w:val="24"/>
          <w:szCs w:val="24"/>
        </w:rPr>
        <w:t>Defterdarlığımız  personeline 26.10.2017 tarihi  Çarşamba günü saat 15.30 da Defterdarlığımız eğitim salonunda Diyetisyen Ceyna UYSAL tarafından sağlıklı beslenme konulu eğitim verilmiştir.</w:t>
      </w:r>
    </w:p>
    <w:p w:rsidR="00506D68" w:rsidRPr="006657A2" w:rsidRDefault="00506D68">
      <w:pPr>
        <w:rPr>
          <w:color w:val="auto"/>
          <w:sz w:val="24"/>
          <w:szCs w:val="24"/>
        </w:rPr>
      </w:pPr>
    </w:p>
    <w:p w:rsidR="00506D68" w:rsidRPr="006657A2" w:rsidRDefault="00506D68" w:rsidP="00506D68">
      <w:pPr>
        <w:rPr>
          <w:b/>
          <w:bCs/>
          <w:color w:val="auto"/>
          <w:sz w:val="24"/>
          <w:szCs w:val="24"/>
        </w:rPr>
      </w:pPr>
      <w:r w:rsidRPr="006657A2">
        <w:rPr>
          <w:b/>
          <w:bCs/>
          <w:color w:val="auto"/>
          <w:sz w:val="24"/>
          <w:szCs w:val="24"/>
        </w:rPr>
        <w:t>MUHAKEMAT MÜDÜRLÜĞÜ</w:t>
      </w:r>
    </w:p>
    <w:p w:rsidR="0068678E" w:rsidRPr="006657A2" w:rsidRDefault="0068678E" w:rsidP="00506D68">
      <w:pPr>
        <w:rPr>
          <w:b/>
          <w:bCs/>
          <w:color w:val="auto"/>
          <w:sz w:val="24"/>
          <w:szCs w:val="24"/>
        </w:rPr>
      </w:pPr>
      <w:r w:rsidRPr="006657A2">
        <w:rPr>
          <w:b/>
          <w:bCs/>
          <w:color w:val="auto"/>
          <w:sz w:val="24"/>
          <w:szCs w:val="24"/>
        </w:rPr>
        <w:t>EKİM AYI AÇILMIŞ DAVA DOSYA SAYILARI</w:t>
      </w:r>
    </w:p>
    <w:tbl>
      <w:tblPr>
        <w:tblStyle w:val="TabloKlavuzu"/>
        <w:tblW w:w="0" w:type="auto"/>
        <w:tblLook w:val="04A0" w:firstRow="1" w:lastRow="0" w:firstColumn="1" w:lastColumn="0" w:noHBand="0" w:noVBand="1"/>
      </w:tblPr>
      <w:tblGrid>
        <w:gridCol w:w="5199"/>
        <w:gridCol w:w="3863"/>
      </w:tblGrid>
      <w:tr w:rsidR="000F7842" w:rsidRPr="006657A2" w:rsidTr="008E33F9">
        <w:trPr>
          <w:trHeight w:val="499"/>
        </w:trPr>
        <w:tc>
          <w:tcPr>
            <w:tcW w:w="5199" w:type="dxa"/>
            <w:noWrap/>
            <w:hideMark/>
          </w:tcPr>
          <w:p w:rsidR="00506D68" w:rsidRPr="006657A2" w:rsidRDefault="00506D68" w:rsidP="00506D68">
            <w:pPr>
              <w:spacing w:after="160" w:line="259" w:lineRule="auto"/>
              <w:rPr>
                <w:color w:val="auto"/>
                <w:sz w:val="24"/>
                <w:szCs w:val="24"/>
              </w:rPr>
            </w:pPr>
            <w:r w:rsidRPr="006657A2">
              <w:rPr>
                <w:color w:val="auto"/>
                <w:sz w:val="24"/>
                <w:szCs w:val="24"/>
              </w:rPr>
              <w:t>HUKUK DAVA DOSYASI</w:t>
            </w:r>
          </w:p>
        </w:tc>
        <w:tc>
          <w:tcPr>
            <w:tcW w:w="3863" w:type="dxa"/>
            <w:hideMark/>
          </w:tcPr>
          <w:p w:rsidR="00506D68" w:rsidRPr="006657A2" w:rsidRDefault="00506D68" w:rsidP="008E33F9">
            <w:pPr>
              <w:spacing w:after="160" w:line="259" w:lineRule="auto"/>
              <w:jc w:val="center"/>
              <w:rPr>
                <w:color w:val="auto"/>
                <w:sz w:val="24"/>
                <w:szCs w:val="24"/>
              </w:rPr>
            </w:pPr>
            <w:r w:rsidRPr="006657A2">
              <w:rPr>
                <w:color w:val="auto"/>
                <w:sz w:val="24"/>
                <w:szCs w:val="24"/>
              </w:rPr>
              <w:t>9</w:t>
            </w:r>
          </w:p>
        </w:tc>
      </w:tr>
      <w:tr w:rsidR="000F7842" w:rsidRPr="006657A2" w:rsidTr="008E33F9">
        <w:trPr>
          <w:trHeight w:val="499"/>
        </w:trPr>
        <w:tc>
          <w:tcPr>
            <w:tcW w:w="5199" w:type="dxa"/>
            <w:noWrap/>
            <w:hideMark/>
          </w:tcPr>
          <w:p w:rsidR="00506D68" w:rsidRPr="006657A2" w:rsidRDefault="00506D68" w:rsidP="00506D68">
            <w:pPr>
              <w:spacing w:after="160" w:line="259" w:lineRule="auto"/>
              <w:rPr>
                <w:color w:val="auto"/>
                <w:sz w:val="24"/>
                <w:szCs w:val="24"/>
              </w:rPr>
            </w:pPr>
            <w:r w:rsidRPr="006657A2">
              <w:rPr>
                <w:color w:val="auto"/>
                <w:sz w:val="24"/>
                <w:szCs w:val="24"/>
              </w:rPr>
              <w:t>CEZA DAVA DOSYASI</w:t>
            </w:r>
          </w:p>
        </w:tc>
        <w:tc>
          <w:tcPr>
            <w:tcW w:w="3863" w:type="dxa"/>
            <w:hideMark/>
          </w:tcPr>
          <w:p w:rsidR="00506D68" w:rsidRPr="006657A2" w:rsidRDefault="00506D68" w:rsidP="008E33F9">
            <w:pPr>
              <w:spacing w:after="160" w:line="259" w:lineRule="auto"/>
              <w:jc w:val="center"/>
              <w:rPr>
                <w:color w:val="auto"/>
                <w:sz w:val="24"/>
                <w:szCs w:val="24"/>
              </w:rPr>
            </w:pPr>
            <w:r w:rsidRPr="006657A2">
              <w:rPr>
                <w:color w:val="auto"/>
                <w:sz w:val="24"/>
                <w:szCs w:val="24"/>
              </w:rPr>
              <w:t>9</w:t>
            </w:r>
          </w:p>
        </w:tc>
      </w:tr>
      <w:tr w:rsidR="000F7842" w:rsidRPr="006657A2" w:rsidTr="008E33F9">
        <w:trPr>
          <w:trHeight w:val="499"/>
        </w:trPr>
        <w:tc>
          <w:tcPr>
            <w:tcW w:w="5199" w:type="dxa"/>
            <w:noWrap/>
            <w:hideMark/>
          </w:tcPr>
          <w:p w:rsidR="00506D68" w:rsidRPr="006657A2" w:rsidRDefault="00506D68" w:rsidP="00506D68">
            <w:pPr>
              <w:spacing w:after="160" w:line="259" w:lineRule="auto"/>
              <w:rPr>
                <w:color w:val="auto"/>
                <w:sz w:val="24"/>
                <w:szCs w:val="24"/>
              </w:rPr>
            </w:pPr>
            <w:r w:rsidRPr="006657A2">
              <w:rPr>
                <w:color w:val="auto"/>
                <w:sz w:val="24"/>
                <w:szCs w:val="24"/>
              </w:rPr>
              <w:t>İDARİ DAVA DOSYASI</w:t>
            </w:r>
          </w:p>
        </w:tc>
        <w:tc>
          <w:tcPr>
            <w:tcW w:w="3863" w:type="dxa"/>
            <w:hideMark/>
          </w:tcPr>
          <w:p w:rsidR="00506D68" w:rsidRPr="006657A2" w:rsidRDefault="00506D68" w:rsidP="008E33F9">
            <w:pPr>
              <w:spacing w:after="160" w:line="259" w:lineRule="auto"/>
              <w:jc w:val="center"/>
              <w:rPr>
                <w:color w:val="auto"/>
                <w:sz w:val="24"/>
                <w:szCs w:val="24"/>
              </w:rPr>
            </w:pPr>
            <w:r w:rsidRPr="006657A2">
              <w:rPr>
                <w:color w:val="auto"/>
                <w:sz w:val="24"/>
                <w:szCs w:val="24"/>
              </w:rPr>
              <w:t>5</w:t>
            </w:r>
          </w:p>
        </w:tc>
      </w:tr>
      <w:tr w:rsidR="000F7842" w:rsidRPr="006657A2" w:rsidTr="008E33F9">
        <w:trPr>
          <w:trHeight w:val="499"/>
        </w:trPr>
        <w:tc>
          <w:tcPr>
            <w:tcW w:w="5199" w:type="dxa"/>
            <w:noWrap/>
            <w:hideMark/>
          </w:tcPr>
          <w:p w:rsidR="00506D68" w:rsidRPr="006657A2" w:rsidRDefault="00506D68" w:rsidP="00506D68">
            <w:pPr>
              <w:spacing w:after="160" w:line="259" w:lineRule="auto"/>
              <w:rPr>
                <w:color w:val="auto"/>
                <w:sz w:val="24"/>
                <w:szCs w:val="24"/>
              </w:rPr>
            </w:pPr>
            <w:r w:rsidRPr="006657A2">
              <w:rPr>
                <w:color w:val="auto"/>
                <w:sz w:val="24"/>
                <w:szCs w:val="24"/>
              </w:rPr>
              <w:t>KAYYIMLIK DAVA DOSYASI</w:t>
            </w:r>
          </w:p>
        </w:tc>
        <w:tc>
          <w:tcPr>
            <w:tcW w:w="3863" w:type="dxa"/>
            <w:hideMark/>
          </w:tcPr>
          <w:p w:rsidR="00506D68" w:rsidRPr="006657A2" w:rsidRDefault="00506D68" w:rsidP="008E33F9">
            <w:pPr>
              <w:spacing w:after="160" w:line="259" w:lineRule="auto"/>
              <w:jc w:val="center"/>
              <w:rPr>
                <w:color w:val="auto"/>
                <w:sz w:val="24"/>
                <w:szCs w:val="24"/>
              </w:rPr>
            </w:pPr>
            <w:r w:rsidRPr="006657A2">
              <w:rPr>
                <w:color w:val="auto"/>
                <w:sz w:val="24"/>
                <w:szCs w:val="24"/>
              </w:rPr>
              <w:t>4</w:t>
            </w:r>
          </w:p>
        </w:tc>
      </w:tr>
      <w:tr w:rsidR="000F7842" w:rsidRPr="006657A2" w:rsidTr="008E33F9">
        <w:trPr>
          <w:trHeight w:val="499"/>
        </w:trPr>
        <w:tc>
          <w:tcPr>
            <w:tcW w:w="5199" w:type="dxa"/>
            <w:noWrap/>
            <w:hideMark/>
          </w:tcPr>
          <w:p w:rsidR="00506D68" w:rsidRPr="006657A2" w:rsidRDefault="00506D68" w:rsidP="00506D68">
            <w:pPr>
              <w:spacing w:after="160" w:line="259" w:lineRule="auto"/>
              <w:rPr>
                <w:color w:val="auto"/>
                <w:sz w:val="24"/>
                <w:szCs w:val="24"/>
              </w:rPr>
            </w:pPr>
            <w:r w:rsidRPr="006657A2">
              <w:rPr>
                <w:color w:val="auto"/>
                <w:sz w:val="24"/>
                <w:szCs w:val="24"/>
              </w:rPr>
              <w:t>MÜTALAA DAVA DOSYASI</w:t>
            </w:r>
          </w:p>
        </w:tc>
        <w:tc>
          <w:tcPr>
            <w:tcW w:w="3863" w:type="dxa"/>
            <w:hideMark/>
          </w:tcPr>
          <w:p w:rsidR="00506D68" w:rsidRPr="006657A2" w:rsidRDefault="00506D68" w:rsidP="008E33F9">
            <w:pPr>
              <w:spacing w:after="160" w:line="259" w:lineRule="auto"/>
              <w:jc w:val="center"/>
              <w:rPr>
                <w:color w:val="auto"/>
                <w:sz w:val="24"/>
                <w:szCs w:val="24"/>
              </w:rPr>
            </w:pPr>
            <w:r w:rsidRPr="006657A2">
              <w:rPr>
                <w:color w:val="auto"/>
                <w:sz w:val="24"/>
                <w:szCs w:val="24"/>
              </w:rPr>
              <w:t>−</w:t>
            </w:r>
          </w:p>
        </w:tc>
      </w:tr>
      <w:tr w:rsidR="000F7842" w:rsidRPr="006657A2" w:rsidTr="008E33F9">
        <w:trPr>
          <w:trHeight w:val="499"/>
        </w:trPr>
        <w:tc>
          <w:tcPr>
            <w:tcW w:w="5199" w:type="dxa"/>
            <w:noWrap/>
            <w:hideMark/>
          </w:tcPr>
          <w:p w:rsidR="00506D68" w:rsidRPr="006657A2" w:rsidRDefault="00506D68" w:rsidP="00506D68">
            <w:pPr>
              <w:spacing w:after="160" w:line="259" w:lineRule="auto"/>
              <w:rPr>
                <w:color w:val="auto"/>
                <w:sz w:val="24"/>
                <w:szCs w:val="24"/>
              </w:rPr>
            </w:pPr>
            <w:r w:rsidRPr="006657A2">
              <w:rPr>
                <w:color w:val="auto"/>
                <w:sz w:val="24"/>
                <w:szCs w:val="24"/>
              </w:rPr>
              <w:t>İCRA TAKİP DAVA DOSYASI</w:t>
            </w:r>
          </w:p>
        </w:tc>
        <w:tc>
          <w:tcPr>
            <w:tcW w:w="3863" w:type="dxa"/>
            <w:hideMark/>
          </w:tcPr>
          <w:p w:rsidR="00506D68" w:rsidRPr="006657A2" w:rsidRDefault="00506D68" w:rsidP="008E33F9">
            <w:pPr>
              <w:spacing w:after="160" w:line="259" w:lineRule="auto"/>
              <w:jc w:val="center"/>
              <w:rPr>
                <w:color w:val="auto"/>
                <w:sz w:val="24"/>
                <w:szCs w:val="24"/>
              </w:rPr>
            </w:pPr>
            <w:r w:rsidRPr="006657A2">
              <w:rPr>
                <w:color w:val="auto"/>
                <w:sz w:val="24"/>
                <w:szCs w:val="24"/>
              </w:rPr>
              <w:t>14</w:t>
            </w:r>
          </w:p>
        </w:tc>
      </w:tr>
      <w:tr w:rsidR="000F7842" w:rsidRPr="006657A2" w:rsidTr="008E33F9">
        <w:trPr>
          <w:trHeight w:val="499"/>
        </w:trPr>
        <w:tc>
          <w:tcPr>
            <w:tcW w:w="5199" w:type="dxa"/>
            <w:noWrap/>
            <w:hideMark/>
          </w:tcPr>
          <w:p w:rsidR="00506D68" w:rsidRPr="006657A2" w:rsidRDefault="00506D68" w:rsidP="00506D68">
            <w:pPr>
              <w:spacing w:after="160" w:line="259" w:lineRule="auto"/>
              <w:rPr>
                <w:color w:val="auto"/>
                <w:sz w:val="24"/>
                <w:szCs w:val="24"/>
              </w:rPr>
            </w:pPr>
            <w:r w:rsidRPr="006657A2">
              <w:rPr>
                <w:color w:val="auto"/>
                <w:sz w:val="24"/>
                <w:szCs w:val="24"/>
              </w:rPr>
              <w:t>İCRA DAVA DOSYASI</w:t>
            </w:r>
          </w:p>
        </w:tc>
        <w:tc>
          <w:tcPr>
            <w:tcW w:w="3863" w:type="dxa"/>
            <w:hideMark/>
          </w:tcPr>
          <w:p w:rsidR="00506D68" w:rsidRPr="006657A2" w:rsidRDefault="00506D68" w:rsidP="008E33F9">
            <w:pPr>
              <w:spacing w:after="160" w:line="259" w:lineRule="auto"/>
              <w:jc w:val="center"/>
              <w:rPr>
                <w:color w:val="auto"/>
                <w:sz w:val="24"/>
                <w:szCs w:val="24"/>
              </w:rPr>
            </w:pPr>
            <w:r w:rsidRPr="006657A2">
              <w:rPr>
                <w:color w:val="auto"/>
                <w:sz w:val="24"/>
                <w:szCs w:val="24"/>
              </w:rPr>
              <w:t>−</w:t>
            </w:r>
          </w:p>
        </w:tc>
      </w:tr>
      <w:tr w:rsidR="00506D68" w:rsidRPr="006657A2" w:rsidTr="008E33F9">
        <w:trPr>
          <w:trHeight w:val="499"/>
        </w:trPr>
        <w:tc>
          <w:tcPr>
            <w:tcW w:w="5199" w:type="dxa"/>
            <w:noWrap/>
            <w:hideMark/>
          </w:tcPr>
          <w:p w:rsidR="00506D68" w:rsidRPr="006657A2" w:rsidRDefault="00506D68" w:rsidP="00506D68">
            <w:pPr>
              <w:spacing w:after="160" w:line="259" w:lineRule="auto"/>
              <w:rPr>
                <w:b/>
                <w:bCs/>
                <w:color w:val="auto"/>
                <w:sz w:val="24"/>
                <w:szCs w:val="24"/>
              </w:rPr>
            </w:pPr>
            <w:r w:rsidRPr="006657A2">
              <w:rPr>
                <w:b/>
                <w:bCs/>
                <w:color w:val="auto"/>
                <w:sz w:val="24"/>
                <w:szCs w:val="24"/>
              </w:rPr>
              <w:t>TOPLAM DOSYA SAYILARI</w:t>
            </w:r>
          </w:p>
        </w:tc>
        <w:tc>
          <w:tcPr>
            <w:tcW w:w="3863" w:type="dxa"/>
            <w:hideMark/>
          </w:tcPr>
          <w:p w:rsidR="00506D68" w:rsidRPr="006657A2" w:rsidRDefault="00506D68" w:rsidP="008E33F9">
            <w:pPr>
              <w:spacing w:after="160" w:line="259" w:lineRule="auto"/>
              <w:jc w:val="center"/>
              <w:rPr>
                <w:b/>
                <w:bCs/>
                <w:color w:val="auto"/>
                <w:sz w:val="24"/>
                <w:szCs w:val="24"/>
              </w:rPr>
            </w:pPr>
            <w:r w:rsidRPr="006657A2">
              <w:rPr>
                <w:b/>
                <w:bCs/>
                <w:color w:val="auto"/>
                <w:sz w:val="24"/>
                <w:szCs w:val="24"/>
              </w:rPr>
              <w:t>41</w:t>
            </w:r>
          </w:p>
        </w:tc>
      </w:tr>
    </w:tbl>
    <w:p w:rsidR="008E33F9" w:rsidRPr="006657A2" w:rsidRDefault="008E33F9" w:rsidP="00BC52BB">
      <w:pPr>
        <w:jc w:val="both"/>
        <w:rPr>
          <w:b/>
          <w:color w:val="auto"/>
          <w:sz w:val="24"/>
          <w:szCs w:val="24"/>
        </w:rPr>
      </w:pPr>
    </w:p>
    <w:p w:rsidR="00BC52BB" w:rsidRPr="006657A2" w:rsidRDefault="00DF1B8D" w:rsidP="00BC52BB">
      <w:pPr>
        <w:jc w:val="both"/>
        <w:rPr>
          <w:b/>
          <w:color w:val="auto"/>
          <w:sz w:val="24"/>
          <w:szCs w:val="24"/>
        </w:rPr>
      </w:pPr>
      <w:bookmarkStart w:id="8" w:name="yedinci"/>
      <w:r w:rsidRPr="006657A2">
        <w:rPr>
          <w:b/>
          <w:color w:val="auto"/>
          <w:sz w:val="24"/>
          <w:szCs w:val="24"/>
        </w:rPr>
        <w:t>7</w:t>
      </w:r>
      <w:r w:rsidR="00BC52BB" w:rsidRPr="006657A2">
        <w:rPr>
          <w:b/>
          <w:color w:val="auto"/>
          <w:sz w:val="24"/>
          <w:szCs w:val="24"/>
        </w:rPr>
        <w:t>-İL GIDA TARIM VE HAYVANCILIK MÜDÜRLÜĞÜ</w:t>
      </w:r>
    </w:p>
    <w:bookmarkEnd w:id="8"/>
    <w:p w:rsidR="008D377B" w:rsidRPr="006657A2" w:rsidRDefault="00BC52BB" w:rsidP="008D377B">
      <w:pPr>
        <w:ind w:firstLine="708"/>
        <w:jc w:val="both"/>
        <w:rPr>
          <w:color w:val="auto"/>
          <w:sz w:val="24"/>
          <w:szCs w:val="24"/>
        </w:rPr>
      </w:pPr>
      <w:r w:rsidRPr="006657A2">
        <w:rPr>
          <w:color w:val="auto"/>
          <w:sz w:val="24"/>
          <w:szCs w:val="24"/>
        </w:rPr>
        <w:t xml:space="preserve"> </w:t>
      </w:r>
      <w:r w:rsidR="008D377B" w:rsidRPr="006657A2">
        <w:rPr>
          <w:b/>
          <w:color w:val="auto"/>
          <w:sz w:val="24"/>
          <w:szCs w:val="24"/>
        </w:rPr>
        <w:t>02.10.2017:</w:t>
      </w:r>
      <w:r w:rsidR="008D377B" w:rsidRPr="006657A2">
        <w:rPr>
          <w:color w:val="auto"/>
          <w:sz w:val="24"/>
          <w:szCs w:val="24"/>
        </w:rPr>
        <w:t xml:space="preserve"> Manisa İl Gıda Tarım ve Hayvancılık Müdürlüğünce “2017 Yılı İkinci Bilgilendirme ve Koordinasyon Toplantısı” yapıldı. Her üç ayda bir İlçeler ve Şubeler arasındaki birlikteliği sağlamak amaçlı gerçekleştirilen toplantıya, Şube Müdürleri ile 17 İlçenin Müdürleri katıldı.  Toplantıda ilk olarak, Temmuz ayında yapılan birinci toplantıda alınan kararların uygulanması görüşüldü.</w:t>
      </w:r>
    </w:p>
    <w:p w:rsidR="008D377B" w:rsidRPr="006657A2" w:rsidRDefault="008D377B" w:rsidP="008D377B">
      <w:pPr>
        <w:ind w:firstLine="708"/>
        <w:jc w:val="both"/>
        <w:rPr>
          <w:color w:val="auto"/>
          <w:sz w:val="24"/>
          <w:szCs w:val="24"/>
        </w:rPr>
      </w:pPr>
      <w:r w:rsidRPr="006657A2">
        <w:rPr>
          <w:color w:val="auto"/>
          <w:sz w:val="24"/>
          <w:szCs w:val="24"/>
        </w:rPr>
        <w:t xml:space="preserve">İlçe Müdürleri ve Şube Müdürlerinin sunumlarıyla devam eden toplantıda; İl ve İlçe Müdürlüklerinin sahada karşılaştıkları sorunlar ve çözüm yolları,  üreticilerin istekleri ve İlçe Müdürlüklerinin birbirleriyle ve Merkez ile olan koordinasyonları görüşüldü. Toplantıda ayrıca, Bakanlığımızca İl Müdürlüklerinin performans kriterleri olarak belirlenen konularda nasıl çalışma yapması gerektiği kararlaştırıldı. </w:t>
      </w:r>
    </w:p>
    <w:p w:rsidR="008D377B" w:rsidRPr="006657A2" w:rsidRDefault="008D377B" w:rsidP="008D377B">
      <w:pPr>
        <w:ind w:firstLine="708"/>
        <w:jc w:val="both"/>
        <w:rPr>
          <w:color w:val="auto"/>
          <w:sz w:val="24"/>
          <w:szCs w:val="24"/>
        </w:rPr>
      </w:pPr>
      <w:r w:rsidRPr="006657A2">
        <w:rPr>
          <w:b/>
          <w:color w:val="auto"/>
          <w:sz w:val="24"/>
          <w:szCs w:val="24"/>
        </w:rPr>
        <w:t xml:space="preserve">03.10.2017: </w:t>
      </w:r>
      <w:r w:rsidRPr="006657A2">
        <w:rPr>
          <w:color w:val="auto"/>
          <w:sz w:val="24"/>
          <w:szCs w:val="24"/>
        </w:rPr>
        <w:t>Gıda Tarım ve Hayvancılık Bakanlığı’nın “Organik Tarımın Yaygınlaştırılması ve Kontrolü Projesi” kapsamında, Manisa İl Gıda Tarım ve Hayvancılık Müdürlüğü’nce uygulanan projede üretilen organik üzümler, büyük şehirlerde organik pazarların gözdesi oldu. 2010 yılında, hem organik pazarların organik sofralık üzüm ihtiyacının karşılanabilmesi hem de bölgede kırsal kalkınmanın sağlanması amacı ile Yunusemre İlçesi, Re</w:t>
      </w:r>
      <w:r w:rsidR="0025567E">
        <w:rPr>
          <w:color w:val="auto"/>
          <w:sz w:val="24"/>
          <w:szCs w:val="24"/>
        </w:rPr>
        <w:t>cepli Mahallesi, Kocayayla’</w:t>
      </w:r>
      <w:r w:rsidRPr="006657A2">
        <w:rPr>
          <w:color w:val="auto"/>
          <w:sz w:val="24"/>
          <w:szCs w:val="24"/>
        </w:rPr>
        <w:t>da uygulanmaya başlanan proje kapsamında 170 dekar Alphonse Lavalle çeşidi bağ kuruldu. 16 çiftçi ailesinin organik sofralık üzüm üretimi yaptığı Kocayayla’ da sulanmayan koşullarda üretilen organik üzümler gün geçtikçe tüketicilerin daha çok beğenisini kazandı. İstanbul’daki organik pazarlardan sonra bu yıl Ankara’daki organik pazarlarda da satılmaya başlandı.</w:t>
      </w:r>
    </w:p>
    <w:p w:rsidR="008D377B" w:rsidRPr="006657A2" w:rsidRDefault="008D377B" w:rsidP="008D377B">
      <w:pPr>
        <w:ind w:firstLine="708"/>
        <w:jc w:val="both"/>
        <w:rPr>
          <w:color w:val="auto"/>
          <w:sz w:val="24"/>
          <w:szCs w:val="24"/>
        </w:rPr>
      </w:pPr>
      <w:r w:rsidRPr="006657A2">
        <w:rPr>
          <w:color w:val="auto"/>
          <w:sz w:val="24"/>
          <w:szCs w:val="24"/>
        </w:rPr>
        <w:t xml:space="preserve">Kocayayla organik tarım için çok uygun bir tarım alanına sahip. Üreticilerimiz, il merkezinde, ürettikleri organik üzümleri satarlarken tüketicilere organik ürün sertifikalarını gösterip organik ürünlerin sertifikalı ürünler olduğunu anlatıyorlar. Diğer yandan da ürettikleri organik üzümler, farklı illerdeki organik pazarların sofralık üzüm ihtiyacını karşılıyor. </w:t>
      </w:r>
    </w:p>
    <w:p w:rsidR="008D377B" w:rsidRPr="006657A2" w:rsidRDefault="008D377B" w:rsidP="008D377B">
      <w:pPr>
        <w:ind w:firstLine="708"/>
        <w:jc w:val="both"/>
        <w:rPr>
          <w:color w:val="auto"/>
          <w:sz w:val="24"/>
          <w:szCs w:val="24"/>
        </w:rPr>
      </w:pPr>
      <w:r w:rsidRPr="006657A2">
        <w:rPr>
          <w:b/>
          <w:color w:val="auto"/>
          <w:sz w:val="24"/>
          <w:szCs w:val="24"/>
        </w:rPr>
        <w:t xml:space="preserve">04.10.2017: </w:t>
      </w:r>
      <w:r w:rsidRPr="006657A2">
        <w:rPr>
          <w:color w:val="auto"/>
          <w:sz w:val="24"/>
          <w:szCs w:val="24"/>
        </w:rPr>
        <w:t>4 Ekim Dünya Hayvanları Koruma Günü kapsamında, Soma İlçe Gıda Tarım ve Hayvancılık Müdürlüğü örnek bir etkinlik gerçekleştirdi. İlçe Müdürlüğü bünyesinde görev yapan Veteriner Hekimler Eren Özok ve Üzeyir Aydın, Soma İlçesindeki Anaokullarını gezerek çocuklarımıza hayvan sevgisini aşılamak için eğitim verdiler.</w:t>
      </w:r>
    </w:p>
    <w:p w:rsidR="008D377B" w:rsidRPr="006657A2" w:rsidRDefault="008D377B" w:rsidP="008D377B">
      <w:pPr>
        <w:ind w:firstLine="708"/>
        <w:jc w:val="both"/>
        <w:rPr>
          <w:b/>
          <w:color w:val="auto"/>
          <w:sz w:val="24"/>
          <w:szCs w:val="24"/>
        </w:rPr>
      </w:pPr>
      <w:r w:rsidRPr="006657A2">
        <w:rPr>
          <w:color w:val="auto"/>
          <w:sz w:val="24"/>
          <w:szCs w:val="24"/>
        </w:rPr>
        <w:t>Veteriner Hekimlerin sunumları ve anlatımlarıyla hayvanları daha yakından tanıma fırsatı bulan minikler, onlar hakkında detaylı bilgi sahibi olmanın mutluluğunu yaşadılar. Verilen eğitimlerde sokak hayvanlarına ve doğada bizimle birlikte yaşayan canlılara nasıl davranılması gerektiği, onlarında birer canlı olduğu, hayvanlara karşı duyarlı olunması gerekliliği aktarıldı. 4 Ekim’de düzenlenen Dünya Hayvanları Koruma Günü’nün bir gün ile sınırlı tutulmamasının, aksine tüm yıla yayılmasının gerektiğinin altı çizildi.</w:t>
      </w:r>
    </w:p>
    <w:p w:rsidR="008D377B" w:rsidRPr="006657A2" w:rsidRDefault="008D377B" w:rsidP="008D377B">
      <w:pPr>
        <w:ind w:firstLine="708"/>
        <w:jc w:val="both"/>
        <w:rPr>
          <w:color w:val="auto"/>
          <w:sz w:val="24"/>
          <w:szCs w:val="24"/>
        </w:rPr>
      </w:pPr>
      <w:r w:rsidRPr="006657A2">
        <w:rPr>
          <w:b/>
          <w:color w:val="auto"/>
          <w:sz w:val="24"/>
          <w:szCs w:val="24"/>
        </w:rPr>
        <w:t xml:space="preserve">06.10.2017: </w:t>
      </w:r>
      <w:r w:rsidRPr="006657A2">
        <w:rPr>
          <w:color w:val="auto"/>
          <w:sz w:val="24"/>
          <w:szCs w:val="24"/>
        </w:rPr>
        <w:t xml:space="preserve">Manisa İl Gıda Tarım ve Hayvancılık Müdürlüğünce, Gıda Tarım ve Hayvancılık Bakanlığında görevli konu uzmanları Sadık Ertuğrul ve Funda Filizer ile 17 İlçe Gıda Tarım ve Hayvancılık Müdürlerinin katıldığı “Hasat Öncesi Denetim” toplantısı gerçekleştirildi. </w:t>
      </w:r>
    </w:p>
    <w:p w:rsidR="008D377B" w:rsidRPr="006657A2" w:rsidRDefault="008D377B" w:rsidP="008D377B">
      <w:pPr>
        <w:ind w:firstLine="708"/>
        <w:jc w:val="both"/>
        <w:rPr>
          <w:b/>
          <w:color w:val="auto"/>
          <w:sz w:val="24"/>
          <w:szCs w:val="24"/>
        </w:rPr>
      </w:pPr>
      <w:r w:rsidRPr="006657A2">
        <w:rPr>
          <w:color w:val="auto"/>
          <w:sz w:val="24"/>
          <w:szCs w:val="24"/>
        </w:rPr>
        <w:t>Hasat öncesi ve hasat sonrası denetim sonuçlarının değerlendirildiği toplantının sonunda, Bakanlık yetkilileri, İl Müdürlüğü ve 17 İlçe Müdürlüğü konu sorumluları ile beraber Manisa’da yapılan hasat öncesi çalışmaları yerinde kontrol ederek, araziden pestisit denetimi için numune aldılar. Söz konusu denetimlerde amacın uygulamada birlik sağlamak olduğu belirtildi.</w:t>
      </w:r>
    </w:p>
    <w:p w:rsidR="008D377B" w:rsidRPr="006657A2" w:rsidRDefault="008D377B" w:rsidP="008D377B">
      <w:pPr>
        <w:ind w:firstLine="708"/>
        <w:jc w:val="both"/>
        <w:rPr>
          <w:color w:val="auto"/>
          <w:sz w:val="24"/>
          <w:szCs w:val="24"/>
        </w:rPr>
      </w:pPr>
      <w:r w:rsidRPr="006657A2">
        <w:rPr>
          <w:b/>
          <w:color w:val="auto"/>
          <w:sz w:val="24"/>
          <w:szCs w:val="24"/>
        </w:rPr>
        <w:t>09.10.2017:</w:t>
      </w:r>
      <w:r w:rsidRPr="006657A2">
        <w:rPr>
          <w:color w:val="auto"/>
          <w:sz w:val="24"/>
          <w:szCs w:val="24"/>
        </w:rPr>
        <w:t xml:space="preserve"> Manisa İli Damızlık Koyun ve Keçi Yetiştiricileri Birliği’nin talebi üzerine Manisa İl Gıda Tarım ve Hayvancılık Müdürlüğü ve Manisa Büyükşehir Belediyesinin iş birliğinde, Manisa İl genelindeki koyun ve keçi ağıllarında dezenfeksiyon seferberliği başlatıldı. Projede amaç; özellikle doğum dönemi öncesinde ağıllarda dezenfeksiyon gerçekleştirerek ölüm oranlarını azaltmak ve ekonomik kayıpları durdurmak.</w:t>
      </w:r>
    </w:p>
    <w:p w:rsidR="008D377B" w:rsidRPr="006657A2" w:rsidRDefault="008D377B" w:rsidP="008D377B">
      <w:pPr>
        <w:ind w:firstLine="708"/>
        <w:jc w:val="both"/>
        <w:rPr>
          <w:color w:val="auto"/>
          <w:sz w:val="24"/>
          <w:szCs w:val="24"/>
        </w:rPr>
      </w:pPr>
      <w:r w:rsidRPr="006657A2">
        <w:rPr>
          <w:color w:val="auto"/>
          <w:sz w:val="24"/>
          <w:szCs w:val="24"/>
        </w:rPr>
        <w:t>Bu kapsamda, Manisa İl Gıda Tarım ve Hayvancılık Müdürlüğü projenin organizasyonunda görev alırken, Manisa Büyükşehir Belediyesi Sağlık İşleri Daire Başkanlığı Haşereyle Mücadele Şube Müdürlüğü ekip ve ekipmanların temin edilmesinde, Damızlık Koyun ve Keçi Yetiştiricileri Birliği ise ilaçların alınmasında görev üstleniyor.</w:t>
      </w:r>
    </w:p>
    <w:p w:rsidR="008D377B" w:rsidRPr="006657A2" w:rsidRDefault="008D377B" w:rsidP="008D377B">
      <w:pPr>
        <w:ind w:firstLine="708"/>
        <w:jc w:val="both"/>
        <w:rPr>
          <w:color w:val="auto"/>
          <w:sz w:val="24"/>
          <w:szCs w:val="24"/>
        </w:rPr>
      </w:pPr>
      <w:r w:rsidRPr="006657A2">
        <w:rPr>
          <w:b/>
          <w:color w:val="auto"/>
          <w:sz w:val="24"/>
          <w:szCs w:val="24"/>
        </w:rPr>
        <w:t>10.10.2017:</w:t>
      </w:r>
      <w:r w:rsidRPr="006657A2">
        <w:rPr>
          <w:color w:val="auto"/>
          <w:sz w:val="24"/>
          <w:szCs w:val="24"/>
        </w:rPr>
        <w:t xml:space="preserve"> Manisa İl Gıda Tarım ve Hayvancılık Müdürlüğünce, 17 İlçe Müdürlüğü ile Bitki Sağlığı Hizmetlerinde görevli teknik personellerin katıldığı,  “2017 Yılı Bitki Sağlığı Değerlendirme Toplantısı” yapıldı.</w:t>
      </w:r>
    </w:p>
    <w:p w:rsidR="008D377B" w:rsidRPr="006657A2" w:rsidRDefault="008D377B" w:rsidP="008D377B">
      <w:pPr>
        <w:ind w:firstLine="708"/>
        <w:jc w:val="both"/>
        <w:rPr>
          <w:color w:val="auto"/>
          <w:sz w:val="24"/>
          <w:szCs w:val="24"/>
        </w:rPr>
      </w:pPr>
      <w:r w:rsidRPr="006657A2">
        <w:rPr>
          <w:color w:val="auto"/>
          <w:sz w:val="24"/>
          <w:szCs w:val="24"/>
        </w:rPr>
        <w:t>Gıda Tarım ve Hayvancılık Bakanlığının 2017 yılı Bitki Sağlığı Uygulama Programı gereğince, Manisa İli ve İlçelerinde yürütülen bitki sağlığı çalışmalarını değerlendirmek ve 2018 yılı bitki sağlığı programını oluşturmak amacıyla yapılan toplantıda, Bitki Sağlığı Mevzuatı ve Genel Prensipler, Bitki Koruma Hizmetleri, Denetim Hizmetleri, Eğitim ve Yayım Hizmetleri, Mücadele Programında Olan Zararlı Organizmalar ile İlçelere Göre Bitki Sağlığı İcraatları konuları görüşüldü.</w:t>
      </w:r>
    </w:p>
    <w:p w:rsidR="008D377B" w:rsidRPr="006657A2" w:rsidRDefault="008D377B" w:rsidP="008D377B">
      <w:pPr>
        <w:ind w:firstLine="708"/>
        <w:jc w:val="both"/>
        <w:rPr>
          <w:color w:val="auto"/>
          <w:sz w:val="24"/>
          <w:szCs w:val="24"/>
        </w:rPr>
      </w:pPr>
      <w:r w:rsidRPr="006657A2">
        <w:rPr>
          <w:b/>
          <w:color w:val="auto"/>
          <w:sz w:val="24"/>
          <w:szCs w:val="24"/>
        </w:rPr>
        <w:t>16.10.2017:</w:t>
      </w:r>
      <w:r w:rsidRPr="006657A2">
        <w:rPr>
          <w:color w:val="auto"/>
          <w:sz w:val="24"/>
          <w:szCs w:val="24"/>
        </w:rPr>
        <w:t xml:space="preserve"> Manisa İl Gıda Tarım ve Hayvancılık Müdürlüğü, rutinin dışına çıkarak Manisalı üreticiler ve Manisa tarımı adına adeta proje atağına geçti. İl Müdürlüğünün desteklediği; Ahmetli, Alaşehir, Demirci ve Salihli İlçe Gıda Tarım ve Hayvancılık Müdürlüklerimizce hazırlanan dört ayrı proje, Zafer Kalkınma Ajansı’nca uygun bulunarak desteklenmeye hak kazandı.  Bu kapsamda geçtiğimiz günlerde Ahmetli, Alaşehir, Demirci ve Salihli İlçe Gıda Tarım ve Hayvancılık Müdürlüklerimizce dört farklı proje hazırlanarak Zafer Kalkınma Ajansına sunuldu. Ajans tarafından yapılan değerlendirme sonucunda dört İlçemizin de projeleri destek almaya hak kazandı. </w:t>
      </w:r>
    </w:p>
    <w:p w:rsidR="008D377B" w:rsidRPr="006657A2" w:rsidRDefault="008D377B" w:rsidP="008D377B">
      <w:pPr>
        <w:ind w:firstLine="708"/>
        <w:jc w:val="both"/>
        <w:rPr>
          <w:color w:val="auto"/>
          <w:sz w:val="24"/>
          <w:szCs w:val="24"/>
        </w:rPr>
      </w:pPr>
      <w:r w:rsidRPr="006657A2">
        <w:rPr>
          <w:color w:val="auto"/>
          <w:sz w:val="24"/>
          <w:szCs w:val="24"/>
        </w:rPr>
        <w:t>“Çiftçi Eğitimi”, “Tarımsal Ürün İşleme Yöntemleri”, “Tarımsal Yeniliklerin Uygulamalı Eğitimleri” ve “Sahada İlk Yardım Yöntemleri” ni içeren konularda yapılan birbirinden değerli projeler ile Manisa tarımı daha da büyüyecek ve çiftçilerimiz çok daha fazla bilinçleneceklerdir.</w:t>
      </w:r>
    </w:p>
    <w:p w:rsidR="008D377B" w:rsidRPr="006657A2" w:rsidRDefault="008D377B" w:rsidP="008D377B">
      <w:pPr>
        <w:ind w:firstLine="708"/>
        <w:jc w:val="both"/>
        <w:rPr>
          <w:color w:val="auto"/>
          <w:sz w:val="24"/>
          <w:szCs w:val="24"/>
        </w:rPr>
      </w:pPr>
      <w:r w:rsidRPr="006657A2">
        <w:rPr>
          <w:b/>
          <w:color w:val="auto"/>
          <w:sz w:val="24"/>
          <w:szCs w:val="24"/>
        </w:rPr>
        <w:t>21.10.2017:</w:t>
      </w:r>
      <w:r w:rsidRPr="006657A2">
        <w:rPr>
          <w:color w:val="auto"/>
          <w:sz w:val="24"/>
          <w:szCs w:val="24"/>
        </w:rPr>
        <w:t xml:space="preserve"> Geçen yıl ilki gerçekleştirilen Köprübaşı Zeytin Hasat Şenliğinin ikincisi 21.10.2017 tarihinde yoğun bir katılımla gerçekleşti. Bu yıl düzenlenen Zeytin Hasat Şenliğini diğer şenliklerden önemli hale getiren etken, İspanya</w:t>
      </w:r>
      <w:r w:rsidR="00A609B7">
        <w:rPr>
          <w:color w:val="auto"/>
          <w:sz w:val="24"/>
          <w:szCs w:val="24"/>
        </w:rPr>
        <w:t>’</w:t>
      </w:r>
      <w:r w:rsidRPr="006657A2">
        <w:rPr>
          <w:color w:val="auto"/>
          <w:sz w:val="24"/>
          <w:szCs w:val="24"/>
        </w:rPr>
        <w:t xml:space="preserve">dan getirilen zeytin hasat makinesinin Türkiye ve Manisa’da ilk olarak kullanılmış olması oldu. Bahse konu makine ile yapılan hasat çalışmasıyla hem maliyetleri azaltmak, hem zamandan tasarruf sağlamak, hem de özellikle zeytinyağında kaliteyi arttırmak hedefleniyor. </w:t>
      </w:r>
    </w:p>
    <w:p w:rsidR="008D377B" w:rsidRPr="006657A2" w:rsidRDefault="008D377B" w:rsidP="008D377B">
      <w:pPr>
        <w:ind w:firstLine="708"/>
        <w:jc w:val="both"/>
        <w:rPr>
          <w:color w:val="auto"/>
          <w:sz w:val="24"/>
          <w:szCs w:val="24"/>
        </w:rPr>
      </w:pPr>
      <w:r w:rsidRPr="006657A2">
        <w:rPr>
          <w:color w:val="auto"/>
          <w:sz w:val="24"/>
          <w:szCs w:val="24"/>
        </w:rPr>
        <w:t>Etkinlikte 2013, 2014, 2015 gibi farklı dikim tarihlerindeki toplamda 235 dekar zeytin alanında makineli hasat gerçekleştirildi. Hasat edilen zeytinler traktöre yüklenerek yağ sıkmaya götürüldü. Etkinlik, Uluslararası Tadım Uzmanı Birsen Can Pehlivan’ın katılımcılara zeytinyağı tadım eğitimi vermesiyle son buldu.</w:t>
      </w:r>
    </w:p>
    <w:p w:rsidR="008D377B" w:rsidRPr="006657A2" w:rsidRDefault="008D377B" w:rsidP="008D377B">
      <w:pPr>
        <w:ind w:firstLine="708"/>
        <w:jc w:val="both"/>
        <w:rPr>
          <w:b/>
          <w:color w:val="auto"/>
          <w:sz w:val="24"/>
          <w:szCs w:val="24"/>
        </w:rPr>
      </w:pPr>
      <w:r w:rsidRPr="006657A2">
        <w:rPr>
          <w:b/>
          <w:color w:val="auto"/>
          <w:sz w:val="24"/>
          <w:szCs w:val="24"/>
        </w:rPr>
        <w:t>İl Gıda Tarım ve Hayvancılık Müdürlüğü Planlanan Kayım Ayı Faaliyetleri</w:t>
      </w:r>
    </w:p>
    <w:p w:rsidR="008D377B" w:rsidRPr="006657A2" w:rsidRDefault="008D377B" w:rsidP="008D377B">
      <w:pPr>
        <w:ind w:firstLine="708"/>
        <w:jc w:val="both"/>
        <w:rPr>
          <w:color w:val="auto"/>
          <w:sz w:val="24"/>
          <w:szCs w:val="24"/>
        </w:rPr>
      </w:pPr>
      <w:r w:rsidRPr="006657A2">
        <w:rPr>
          <w:b/>
          <w:color w:val="auto"/>
          <w:sz w:val="24"/>
          <w:szCs w:val="24"/>
        </w:rPr>
        <w:t xml:space="preserve">02-05.11.2017: </w:t>
      </w:r>
      <w:r w:rsidRPr="006657A2">
        <w:rPr>
          <w:color w:val="auto"/>
          <w:sz w:val="24"/>
          <w:szCs w:val="24"/>
        </w:rPr>
        <w:t xml:space="preserve">Tarım sektöründe faaliyet gösteren üreticiyle çiftçiyi bir araya getiren “Manisa 11. Uluslararası Tarım ve Hayvancılık Fuarı”,  2-5 Kasım 2017 tarihleri arasında kapılarını ziyaretçilerine açacak. Manisa Gıda Tarım ve Hayvancılık Müdürlüğü’nün işbirliğinde gerçekleşecek fuara tarım ve hayvancılık sektöründen pek çok katılımcının iştiraki bekleniyor. </w:t>
      </w:r>
    </w:p>
    <w:p w:rsidR="005A5953" w:rsidRPr="006657A2" w:rsidRDefault="00DF1B8D" w:rsidP="005A5953">
      <w:pPr>
        <w:jc w:val="both"/>
        <w:rPr>
          <w:b/>
          <w:color w:val="auto"/>
          <w:sz w:val="24"/>
          <w:szCs w:val="24"/>
          <w:u w:val="single"/>
        </w:rPr>
      </w:pPr>
      <w:bookmarkStart w:id="9" w:name="sekizinci"/>
      <w:r w:rsidRPr="006657A2">
        <w:rPr>
          <w:b/>
          <w:color w:val="auto"/>
          <w:sz w:val="24"/>
          <w:szCs w:val="24"/>
          <w:u w:val="single"/>
        </w:rPr>
        <w:t>8</w:t>
      </w:r>
      <w:r w:rsidR="005A5953" w:rsidRPr="006657A2">
        <w:rPr>
          <w:b/>
          <w:color w:val="auto"/>
          <w:sz w:val="24"/>
          <w:szCs w:val="24"/>
          <w:u w:val="single"/>
        </w:rPr>
        <w:t>-İL KÜLTÜR VE TURİZM MÜDÜRLÜĞÜ</w:t>
      </w:r>
    </w:p>
    <w:bookmarkEnd w:id="9"/>
    <w:p w:rsidR="00AB2DD1" w:rsidRPr="006657A2" w:rsidRDefault="00AB2DD1" w:rsidP="00A609B7">
      <w:pPr>
        <w:shd w:val="clear" w:color="auto" w:fill="FFFFFF"/>
        <w:spacing w:after="0" w:line="240" w:lineRule="auto"/>
        <w:ind w:left="-1134" w:firstLine="1134"/>
        <w:outlineLvl w:val="0"/>
        <w:rPr>
          <w:b/>
          <w:bCs/>
          <w:color w:val="auto"/>
          <w:kern w:val="36"/>
          <w:sz w:val="24"/>
          <w:szCs w:val="24"/>
          <w:lang w:eastAsia="x-none"/>
        </w:rPr>
      </w:pPr>
      <w:r w:rsidRPr="006657A2">
        <w:rPr>
          <w:b/>
          <w:bCs/>
          <w:color w:val="auto"/>
          <w:kern w:val="36"/>
          <w:sz w:val="24"/>
          <w:szCs w:val="24"/>
          <w:lang w:eastAsia="x-none"/>
        </w:rPr>
        <w:t>Kasım 2017 Faaliyet Planı</w:t>
      </w:r>
    </w:p>
    <w:p w:rsidR="00AB2DD1" w:rsidRPr="006657A2" w:rsidRDefault="00AB2DD1" w:rsidP="00A609B7">
      <w:pPr>
        <w:tabs>
          <w:tab w:val="left" w:pos="3119"/>
        </w:tabs>
        <w:spacing w:after="0" w:line="240" w:lineRule="auto"/>
        <w:ind w:left="426" w:right="-1" w:hanging="426"/>
        <w:textAlignment w:val="baseline"/>
        <w:rPr>
          <w:color w:val="auto"/>
          <w:sz w:val="24"/>
          <w:szCs w:val="24"/>
        </w:rPr>
      </w:pPr>
    </w:p>
    <w:p w:rsidR="00AB2DD1" w:rsidRPr="006657A2" w:rsidRDefault="00AB2DD1" w:rsidP="00A609B7">
      <w:pPr>
        <w:tabs>
          <w:tab w:val="left" w:pos="3119"/>
        </w:tabs>
        <w:spacing w:after="0" w:line="240" w:lineRule="auto"/>
        <w:ind w:left="426" w:right="-1" w:hanging="426"/>
        <w:textAlignment w:val="baseline"/>
        <w:rPr>
          <w:color w:val="auto"/>
          <w:sz w:val="24"/>
          <w:szCs w:val="24"/>
        </w:rPr>
      </w:pPr>
      <w:r w:rsidRPr="006657A2">
        <w:rPr>
          <w:color w:val="auto"/>
          <w:sz w:val="24"/>
          <w:szCs w:val="24"/>
        </w:rPr>
        <w:t>1)</w:t>
      </w:r>
      <w:r w:rsidRPr="006657A2">
        <w:rPr>
          <w:color w:val="auto"/>
          <w:sz w:val="24"/>
          <w:szCs w:val="24"/>
        </w:rPr>
        <w:tab/>
        <w:t xml:space="preserve">Faaliyetin Adı    </w:t>
      </w:r>
      <w:r w:rsidRPr="006657A2">
        <w:rPr>
          <w:color w:val="auto"/>
          <w:sz w:val="24"/>
          <w:szCs w:val="24"/>
        </w:rPr>
        <w:tab/>
      </w:r>
      <w:r w:rsidRPr="006657A2">
        <w:rPr>
          <w:color w:val="auto"/>
          <w:sz w:val="24"/>
          <w:szCs w:val="24"/>
        </w:rPr>
        <w:tab/>
        <w:t>: Kitap Sergisi</w:t>
      </w:r>
    </w:p>
    <w:p w:rsidR="00AB2DD1" w:rsidRPr="006657A2" w:rsidRDefault="00AB2DD1" w:rsidP="00A609B7">
      <w:pPr>
        <w:tabs>
          <w:tab w:val="left" w:pos="2835"/>
        </w:tabs>
        <w:spacing w:after="0" w:line="240" w:lineRule="auto"/>
        <w:ind w:left="426" w:right="-1" w:hanging="426"/>
        <w:textAlignment w:val="baseline"/>
        <w:rPr>
          <w:color w:val="auto"/>
          <w:sz w:val="24"/>
          <w:szCs w:val="24"/>
        </w:rPr>
      </w:pPr>
      <w:r w:rsidRPr="006657A2">
        <w:rPr>
          <w:color w:val="auto"/>
          <w:sz w:val="24"/>
          <w:szCs w:val="24"/>
        </w:rPr>
        <w:tab/>
        <w:t xml:space="preserve">Faaliyetin Tarihi / Yeri </w:t>
      </w:r>
      <w:r w:rsidRPr="006657A2">
        <w:rPr>
          <w:color w:val="auto"/>
          <w:sz w:val="24"/>
          <w:szCs w:val="24"/>
        </w:rPr>
        <w:tab/>
      </w:r>
      <w:r w:rsidRPr="006657A2">
        <w:rPr>
          <w:color w:val="auto"/>
          <w:sz w:val="24"/>
          <w:szCs w:val="24"/>
        </w:rPr>
        <w:tab/>
        <w:t>: 10 Kasım 2017-İl Halk Kütüphanesi</w:t>
      </w:r>
    </w:p>
    <w:p w:rsidR="00AB2DD1" w:rsidRPr="006657A2" w:rsidRDefault="00AB2DD1" w:rsidP="00A609B7">
      <w:pPr>
        <w:tabs>
          <w:tab w:val="left" w:pos="3119"/>
        </w:tabs>
        <w:spacing w:after="0" w:line="240" w:lineRule="auto"/>
        <w:ind w:left="426" w:right="-1" w:hanging="426"/>
        <w:textAlignment w:val="baseline"/>
        <w:rPr>
          <w:color w:val="auto"/>
          <w:sz w:val="24"/>
          <w:szCs w:val="24"/>
        </w:rPr>
      </w:pPr>
      <w:r w:rsidRPr="006657A2">
        <w:rPr>
          <w:b/>
          <w:color w:val="auto"/>
          <w:sz w:val="24"/>
          <w:szCs w:val="24"/>
        </w:rPr>
        <w:t xml:space="preserve">       </w:t>
      </w:r>
      <w:r w:rsidRPr="006657A2">
        <w:rPr>
          <w:color w:val="auto"/>
          <w:sz w:val="24"/>
          <w:szCs w:val="24"/>
        </w:rPr>
        <w:t xml:space="preserve">Faaliyetin Konusu  </w:t>
      </w:r>
      <w:r w:rsidRPr="006657A2">
        <w:rPr>
          <w:color w:val="auto"/>
          <w:sz w:val="24"/>
          <w:szCs w:val="24"/>
        </w:rPr>
        <w:tab/>
        <w:t xml:space="preserve">       :</w:t>
      </w:r>
      <w:r w:rsidRPr="006657A2">
        <w:rPr>
          <w:b/>
          <w:color w:val="auto"/>
          <w:sz w:val="24"/>
          <w:szCs w:val="24"/>
        </w:rPr>
        <w:t xml:space="preserve"> </w:t>
      </w:r>
      <w:r w:rsidRPr="006657A2">
        <w:rPr>
          <w:color w:val="auto"/>
          <w:sz w:val="24"/>
          <w:szCs w:val="24"/>
        </w:rPr>
        <w:t>Manisa İl Halk Kütüphanesi Müdürlüğünce "10 Kasım- Atatürk Kitap Sergisi" açılacaktır.</w:t>
      </w:r>
    </w:p>
    <w:p w:rsidR="00AB2DD1" w:rsidRPr="006657A2" w:rsidRDefault="00AB2DD1" w:rsidP="00A609B7">
      <w:pPr>
        <w:tabs>
          <w:tab w:val="left" w:pos="3119"/>
        </w:tabs>
        <w:spacing w:after="0" w:line="240" w:lineRule="auto"/>
        <w:ind w:left="426" w:right="-1" w:hanging="426"/>
        <w:textAlignment w:val="baseline"/>
        <w:rPr>
          <w:color w:val="auto"/>
          <w:sz w:val="24"/>
          <w:szCs w:val="24"/>
        </w:rPr>
      </w:pPr>
    </w:p>
    <w:p w:rsidR="00AB2DD1" w:rsidRPr="006657A2" w:rsidRDefault="00AB2DD1" w:rsidP="00A609B7">
      <w:pPr>
        <w:tabs>
          <w:tab w:val="left" w:pos="3119"/>
        </w:tabs>
        <w:spacing w:after="0" w:line="240" w:lineRule="auto"/>
        <w:ind w:left="426" w:right="-1" w:hanging="426"/>
        <w:textAlignment w:val="baseline"/>
        <w:rPr>
          <w:color w:val="auto"/>
          <w:sz w:val="24"/>
          <w:szCs w:val="24"/>
        </w:rPr>
      </w:pPr>
      <w:r w:rsidRPr="006657A2">
        <w:rPr>
          <w:color w:val="auto"/>
          <w:sz w:val="24"/>
          <w:szCs w:val="24"/>
        </w:rPr>
        <w:t>2)</w:t>
      </w:r>
      <w:r w:rsidRPr="006657A2">
        <w:rPr>
          <w:color w:val="auto"/>
          <w:sz w:val="24"/>
          <w:szCs w:val="24"/>
        </w:rPr>
        <w:tab/>
        <w:t xml:space="preserve">Faaliyetin Adı    </w:t>
      </w:r>
      <w:r w:rsidRPr="006657A2">
        <w:rPr>
          <w:color w:val="auto"/>
          <w:sz w:val="24"/>
          <w:szCs w:val="24"/>
        </w:rPr>
        <w:tab/>
      </w:r>
      <w:r w:rsidRPr="006657A2">
        <w:rPr>
          <w:color w:val="auto"/>
          <w:sz w:val="24"/>
          <w:szCs w:val="24"/>
        </w:rPr>
        <w:tab/>
        <w:t>: Kitap Sergisi</w:t>
      </w:r>
    </w:p>
    <w:p w:rsidR="00AB2DD1" w:rsidRPr="006657A2" w:rsidRDefault="00AB2DD1" w:rsidP="00A609B7">
      <w:pPr>
        <w:tabs>
          <w:tab w:val="left" w:pos="2835"/>
        </w:tabs>
        <w:spacing w:after="0" w:line="240" w:lineRule="auto"/>
        <w:ind w:left="426" w:right="-1" w:hanging="426"/>
        <w:textAlignment w:val="baseline"/>
        <w:rPr>
          <w:color w:val="auto"/>
          <w:sz w:val="24"/>
          <w:szCs w:val="24"/>
        </w:rPr>
      </w:pPr>
      <w:r w:rsidRPr="006657A2">
        <w:rPr>
          <w:color w:val="auto"/>
          <w:sz w:val="24"/>
          <w:szCs w:val="24"/>
        </w:rPr>
        <w:tab/>
        <w:t xml:space="preserve">Faaliyetin Tarihi / Yeri </w:t>
      </w:r>
      <w:r w:rsidRPr="006657A2">
        <w:rPr>
          <w:color w:val="auto"/>
          <w:sz w:val="24"/>
          <w:szCs w:val="24"/>
        </w:rPr>
        <w:tab/>
      </w:r>
      <w:r w:rsidRPr="006657A2">
        <w:rPr>
          <w:color w:val="auto"/>
          <w:sz w:val="24"/>
          <w:szCs w:val="24"/>
        </w:rPr>
        <w:tab/>
        <w:t xml:space="preserve">: 13-18 Kasım 2017 </w:t>
      </w:r>
    </w:p>
    <w:p w:rsidR="00AB2DD1" w:rsidRPr="006657A2" w:rsidRDefault="00AB2DD1" w:rsidP="00A609B7">
      <w:pPr>
        <w:tabs>
          <w:tab w:val="left" w:pos="3119"/>
        </w:tabs>
        <w:spacing w:after="0" w:line="240" w:lineRule="auto"/>
        <w:ind w:left="426" w:right="-1" w:hanging="426"/>
        <w:textAlignment w:val="baseline"/>
        <w:rPr>
          <w:color w:val="auto"/>
          <w:sz w:val="24"/>
          <w:szCs w:val="24"/>
        </w:rPr>
      </w:pPr>
      <w:r w:rsidRPr="006657A2">
        <w:rPr>
          <w:b/>
          <w:color w:val="auto"/>
          <w:sz w:val="24"/>
          <w:szCs w:val="24"/>
        </w:rPr>
        <w:t xml:space="preserve">       </w:t>
      </w:r>
      <w:r w:rsidRPr="006657A2">
        <w:rPr>
          <w:color w:val="auto"/>
          <w:sz w:val="24"/>
          <w:szCs w:val="24"/>
        </w:rPr>
        <w:t xml:space="preserve">Faaliyetin Konusu  </w:t>
      </w:r>
      <w:r w:rsidRPr="006657A2">
        <w:rPr>
          <w:color w:val="auto"/>
          <w:sz w:val="24"/>
          <w:szCs w:val="24"/>
        </w:rPr>
        <w:tab/>
        <w:t xml:space="preserve">       :</w:t>
      </w:r>
      <w:r w:rsidR="00A609B7">
        <w:rPr>
          <w:b/>
          <w:color w:val="auto"/>
          <w:sz w:val="24"/>
          <w:szCs w:val="24"/>
        </w:rPr>
        <w:t xml:space="preserve"> </w:t>
      </w:r>
      <w:r w:rsidRPr="006657A2">
        <w:rPr>
          <w:color w:val="auto"/>
          <w:sz w:val="24"/>
          <w:szCs w:val="24"/>
        </w:rPr>
        <w:t xml:space="preserve">Manisa İl Halk Kütüphanesi Müdürlüğünce "Hayalimdeki Kütüphane" konulu resim sergisi düzenlenecektir. </w:t>
      </w:r>
    </w:p>
    <w:p w:rsidR="00AB2DD1" w:rsidRPr="006657A2" w:rsidRDefault="00AB2DD1" w:rsidP="00A609B7">
      <w:pPr>
        <w:tabs>
          <w:tab w:val="left" w:pos="3119"/>
        </w:tabs>
        <w:spacing w:after="0" w:line="240" w:lineRule="auto"/>
        <w:ind w:left="426" w:right="-1" w:hanging="426"/>
        <w:textAlignment w:val="baseline"/>
        <w:rPr>
          <w:color w:val="auto"/>
          <w:sz w:val="24"/>
          <w:szCs w:val="24"/>
        </w:rPr>
      </w:pPr>
    </w:p>
    <w:p w:rsidR="00AB2DD1" w:rsidRPr="006657A2" w:rsidRDefault="00AB2DD1" w:rsidP="00A609B7">
      <w:pPr>
        <w:tabs>
          <w:tab w:val="left" w:pos="3119"/>
        </w:tabs>
        <w:spacing w:after="0" w:line="240" w:lineRule="auto"/>
        <w:ind w:left="426" w:right="-1" w:hanging="426"/>
        <w:textAlignment w:val="baseline"/>
        <w:rPr>
          <w:color w:val="auto"/>
          <w:sz w:val="24"/>
          <w:szCs w:val="24"/>
        </w:rPr>
      </w:pPr>
      <w:r w:rsidRPr="006657A2">
        <w:rPr>
          <w:color w:val="auto"/>
          <w:sz w:val="24"/>
          <w:szCs w:val="24"/>
        </w:rPr>
        <w:t>3)</w:t>
      </w:r>
      <w:r w:rsidRPr="006657A2">
        <w:rPr>
          <w:color w:val="auto"/>
          <w:sz w:val="24"/>
          <w:szCs w:val="24"/>
        </w:rPr>
        <w:tab/>
        <w:t>Faaliyetin Ad</w:t>
      </w:r>
      <w:r w:rsidR="00A609B7">
        <w:rPr>
          <w:color w:val="auto"/>
          <w:sz w:val="24"/>
          <w:szCs w:val="24"/>
        </w:rPr>
        <w:t xml:space="preserve">ı    </w:t>
      </w:r>
      <w:r w:rsidR="00A609B7">
        <w:rPr>
          <w:color w:val="auto"/>
          <w:sz w:val="24"/>
          <w:szCs w:val="24"/>
        </w:rPr>
        <w:tab/>
        <w:t xml:space="preserve">     </w:t>
      </w:r>
      <w:r w:rsidR="00A609B7">
        <w:rPr>
          <w:color w:val="auto"/>
          <w:sz w:val="24"/>
          <w:szCs w:val="24"/>
        </w:rPr>
        <w:tab/>
        <w:t xml:space="preserve">: </w:t>
      </w:r>
      <w:r w:rsidRPr="006657A2">
        <w:rPr>
          <w:bCs/>
          <w:color w:val="auto"/>
          <w:sz w:val="24"/>
          <w:szCs w:val="24"/>
        </w:rPr>
        <w:t>Uyuşturucu İle Mücadele Eylem Planı</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Tarihi</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Yeri </w:t>
      </w:r>
      <w:r w:rsidRPr="006657A2">
        <w:rPr>
          <w:bCs/>
          <w:color w:val="auto"/>
          <w:kern w:val="36"/>
          <w:sz w:val="24"/>
          <w:szCs w:val="24"/>
          <w:lang w:eastAsia="x-none"/>
        </w:rPr>
        <w:tab/>
      </w:r>
      <w:r w:rsidRPr="006657A2">
        <w:rPr>
          <w:bCs/>
          <w:color w:val="auto"/>
          <w:kern w:val="36"/>
          <w:sz w:val="24"/>
          <w:szCs w:val="24"/>
          <w:lang w:eastAsia="x-none"/>
        </w:rPr>
        <w:tab/>
      </w:r>
      <w:r w:rsidRPr="006657A2">
        <w:rPr>
          <w:bCs/>
          <w:color w:val="auto"/>
          <w:kern w:val="36"/>
          <w:sz w:val="24"/>
          <w:szCs w:val="24"/>
          <w:lang w:val="x-none" w:eastAsia="x-none"/>
        </w:rPr>
        <w:t>:</w:t>
      </w:r>
      <w:r w:rsidR="00A609B7">
        <w:rPr>
          <w:bCs/>
          <w:color w:val="auto"/>
          <w:kern w:val="36"/>
          <w:sz w:val="24"/>
          <w:szCs w:val="24"/>
          <w:lang w:eastAsia="x-none"/>
        </w:rPr>
        <w:t xml:space="preserve"> </w:t>
      </w:r>
      <w:r w:rsidRPr="006657A2">
        <w:rPr>
          <w:bCs/>
          <w:color w:val="auto"/>
          <w:kern w:val="36"/>
          <w:sz w:val="24"/>
          <w:szCs w:val="24"/>
          <w:lang w:eastAsia="x-none"/>
        </w:rPr>
        <w:t xml:space="preserve">16-17 Kasım 2017 </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Konusu</w:t>
      </w:r>
      <w:r w:rsidRPr="006657A2">
        <w:rPr>
          <w:bCs/>
          <w:color w:val="auto"/>
          <w:kern w:val="36"/>
          <w:sz w:val="24"/>
          <w:szCs w:val="24"/>
          <w:lang w:val="x-none" w:eastAsia="x-none"/>
        </w:rPr>
        <w:tab/>
        <w:t xml:space="preserve"> </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w:t>
      </w:r>
      <w:r w:rsidRPr="006657A2">
        <w:rPr>
          <w:bCs/>
          <w:color w:val="auto"/>
          <w:kern w:val="36"/>
          <w:sz w:val="24"/>
          <w:szCs w:val="24"/>
          <w:lang w:eastAsia="x-none"/>
        </w:rPr>
        <w:tab/>
      </w:r>
      <w:r w:rsidRPr="006657A2">
        <w:rPr>
          <w:bCs/>
          <w:color w:val="auto"/>
          <w:kern w:val="36"/>
          <w:sz w:val="24"/>
          <w:szCs w:val="24"/>
          <w:lang w:val="x-none" w:eastAsia="x-none"/>
        </w:rPr>
        <w:t>:</w:t>
      </w:r>
      <w:r w:rsidRPr="006657A2">
        <w:rPr>
          <w:bCs/>
          <w:color w:val="auto"/>
          <w:kern w:val="36"/>
          <w:sz w:val="24"/>
          <w:szCs w:val="24"/>
          <w:lang w:eastAsia="x-none"/>
        </w:rPr>
        <w:t xml:space="preserve"> Uyuşturucu ile mücadele eylem planı çerçevesinde Ömer Faruk Meriç Ortaokulu öğrencilerine yönelik gezici kütüphane hizmetlerinin tanıtımı yapılacaktır.</w:t>
      </w:r>
    </w:p>
    <w:p w:rsidR="00AB2DD1" w:rsidRPr="006657A2" w:rsidRDefault="00AB2DD1" w:rsidP="00A609B7">
      <w:pPr>
        <w:tabs>
          <w:tab w:val="left" w:pos="3119"/>
          <w:tab w:val="left" w:pos="3630"/>
        </w:tabs>
        <w:spacing w:after="0" w:line="240" w:lineRule="auto"/>
        <w:ind w:left="426" w:right="-1" w:hanging="426"/>
        <w:rPr>
          <w:color w:val="auto"/>
          <w:sz w:val="24"/>
          <w:szCs w:val="24"/>
        </w:rPr>
      </w:pPr>
    </w:p>
    <w:p w:rsidR="00AB2DD1" w:rsidRPr="006657A2" w:rsidRDefault="00AB2DD1" w:rsidP="00A609B7">
      <w:pPr>
        <w:tabs>
          <w:tab w:val="left" w:pos="3119"/>
        </w:tabs>
        <w:spacing w:after="0" w:line="240" w:lineRule="auto"/>
        <w:ind w:left="426" w:right="-1" w:hanging="426"/>
        <w:textAlignment w:val="baseline"/>
        <w:rPr>
          <w:color w:val="auto"/>
          <w:sz w:val="24"/>
          <w:szCs w:val="24"/>
        </w:rPr>
      </w:pPr>
      <w:r w:rsidRPr="006657A2">
        <w:rPr>
          <w:color w:val="auto"/>
          <w:sz w:val="24"/>
          <w:szCs w:val="24"/>
        </w:rPr>
        <w:t>4)</w:t>
      </w:r>
      <w:r w:rsidRPr="006657A2">
        <w:rPr>
          <w:color w:val="auto"/>
          <w:sz w:val="24"/>
          <w:szCs w:val="24"/>
        </w:rPr>
        <w:tab/>
        <w:t xml:space="preserve">Faaliyetin Adı    </w:t>
      </w:r>
      <w:r w:rsidRPr="006657A2">
        <w:rPr>
          <w:color w:val="auto"/>
          <w:sz w:val="24"/>
          <w:szCs w:val="24"/>
        </w:rPr>
        <w:tab/>
        <w:t xml:space="preserve">     </w:t>
      </w:r>
      <w:r w:rsidRPr="006657A2">
        <w:rPr>
          <w:color w:val="auto"/>
          <w:sz w:val="24"/>
          <w:szCs w:val="24"/>
        </w:rPr>
        <w:tab/>
        <w:t xml:space="preserve">:  </w:t>
      </w:r>
      <w:r w:rsidRPr="006657A2">
        <w:rPr>
          <w:bCs/>
          <w:color w:val="auto"/>
          <w:sz w:val="24"/>
          <w:szCs w:val="24"/>
        </w:rPr>
        <w:t xml:space="preserve">Kütüphane Tanıtımı-Masal Okuma </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Tarihi</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Yeri </w:t>
      </w:r>
      <w:r w:rsidRPr="006657A2">
        <w:rPr>
          <w:bCs/>
          <w:color w:val="auto"/>
          <w:kern w:val="36"/>
          <w:sz w:val="24"/>
          <w:szCs w:val="24"/>
          <w:lang w:eastAsia="x-none"/>
        </w:rPr>
        <w:tab/>
      </w:r>
      <w:r w:rsidRPr="006657A2">
        <w:rPr>
          <w:bCs/>
          <w:color w:val="auto"/>
          <w:kern w:val="36"/>
          <w:sz w:val="24"/>
          <w:szCs w:val="24"/>
          <w:lang w:eastAsia="x-none"/>
        </w:rPr>
        <w:tab/>
      </w:r>
      <w:r w:rsidRPr="006657A2">
        <w:rPr>
          <w:bCs/>
          <w:color w:val="auto"/>
          <w:kern w:val="36"/>
          <w:sz w:val="24"/>
          <w:szCs w:val="24"/>
          <w:lang w:val="x-none" w:eastAsia="x-none"/>
        </w:rPr>
        <w:t>:</w:t>
      </w:r>
      <w:r w:rsidRPr="006657A2">
        <w:rPr>
          <w:bCs/>
          <w:color w:val="auto"/>
          <w:kern w:val="36"/>
          <w:sz w:val="24"/>
          <w:szCs w:val="24"/>
          <w:lang w:eastAsia="x-none"/>
        </w:rPr>
        <w:t xml:space="preserve">  7-8-13 Kasım 2017 </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Konusu</w:t>
      </w:r>
      <w:r w:rsidRPr="006657A2">
        <w:rPr>
          <w:bCs/>
          <w:color w:val="auto"/>
          <w:kern w:val="36"/>
          <w:sz w:val="24"/>
          <w:szCs w:val="24"/>
          <w:lang w:val="x-none" w:eastAsia="x-none"/>
        </w:rPr>
        <w:tab/>
        <w:t xml:space="preserve"> </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w:t>
      </w:r>
      <w:r w:rsidRPr="006657A2">
        <w:rPr>
          <w:bCs/>
          <w:color w:val="auto"/>
          <w:kern w:val="36"/>
          <w:sz w:val="24"/>
          <w:szCs w:val="24"/>
          <w:lang w:eastAsia="x-none"/>
        </w:rPr>
        <w:tab/>
      </w:r>
      <w:r w:rsidRPr="006657A2">
        <w:rPr>
          <w:bCs/>
          <w:color w:val="auto"/>
          <w:kern w:val="36"/>
          <w:sz w:val="24"/>
          <w:szCs w:val="24"/>
          <w:lang w:val="x-none" w:eastAsia="x-none"/>
        </w:rPr>
        <w:t>:</w:t>
      </w:r>
      <w:r w:rsidRPr="006657A2">
        <w:rPr>
          <w:bCs/>
          <w:color w:val="auto"/>
          <w:kern w:val="36"/>
          <w:sz w:val="24"/>
          <w:szCs w:val="24"/>
          <w:lang w:eastAsia="x-none"/>
        </w:rPr>
        <w:t xml:space="preserve"> İncitanem Anaokulu,</w:t>
      </w:r>
      <w:r w:rsidR="00A609B7">
        <w:rPr>
          <w:bCs/>
          <w:color w:val="auto"/>
          <w:kern w:val="36"/>
          <w:sz w:val="24"/>
          <w:szCs w:val="24"/>
          <w:lang w:eastAsia="x-none"/>
        </w:rPr>
        <w:t xml:space="preserve"> </w:t>
      </w:r>
      <w:r w:rsidRPr="006657A2">
        <w:rPr>
          <w:bCs/>
          <w:color w:val="auto"/>
          <w:kern w:val="36"/>
          <w:sz w:val="24"/>
          <w:szCs w:val="24"/>
          <w:lang w:eastAsia="x-none"/>
        </w:rPr>
        <w:t>Renkli Kalpler Anaokulu ve Neşeli Melodiler Anaokulu öğrencilerine yönelik kütüphane tanıtımı ve masal okuma etkinliği düzenlenecektir.</w:t>
      </w:r>
    </w:p>
    <w:p w:rsidR="00AB2DD1" w:rsidRPr="006657A2" w:rsidRDefault="00AB2DD1" w:rsidP="00A609B7">
      <w:pPr>
        <w:tabs>
          <w:tab w:val="left" w:pos="3119"/>
        </w:tabs>
        <w:spacing w:after="0" w:line="240" w:lineRule="auto"/>
        <w:ind w:left="426" w:right="-1" w:hanging="426"/>
        <w:textAlignment w:val="baseline"/>
        <w:rPr>
          <w:color w:val="auto"/>
          <w:sz w:val="24"/>
          <w:szCs w:val="24"/>
        </w:rPr>
      </w:pPr>
    </w:p>
    <w:p w:rsidR="00AB2DD1" w:rsidRPr="006657A2" w:rsidRDefault="00A609B7" w:rsidP="00A609B7">
      <w:pPr>
        <w:tabs>
          <w:tab w:val="left" w:pos="3119"/>
        </w:tabs>
        <w:spacing w:after="0" w:line="240" w:lineRule="auto"/>
        <w:ind w:left="426" w:right="-1" w:hanging="426"/>
        <w:textAlignment w:val="baseline"/>
        <w:rPr>
          <w:color w:val="auto"/>
          <w:sz w:val="24"/>
          <w:szCs w:val="24"/>
        </w:rPr>
      </w:pPr>
      <w:r>
        <w:rPr>
          <w:color w:val="auto"/>
          <w:sz w:val="24"/>
          <w:szCs w:val="24"/>
        </w:rPr>
        <w:t>5)</w:t>
      </w:r>
      <w:r>
        <w:rPr>
          <w:color w:val="auto"/>
          <w:sz w:val="24"/>
          <w:szCs w:val="24"/>
        </w:rPr>
        <w:tab/>
        <w:t xml:space="preserve">Faaliyetin Adı    </w:t>
      </w:r>
      <w:r>
        <w:rPr>
          <w:color w:val="auto"/>
          <w:sz w:val="24"/>
          <w:szCs w:val="24"/>
        </w:rPr>
        <w:tab/>
        <w:t xml:space="preserve">     </w:t>
      </w:r>
      <w:r>
        <w:rPr>
          <w:color w:val="auto"/>
          <w:sz w:val="24"/>
          <w:szCs w:val="24"/>
        </w:rPr>
        <w:tab/>
        <w:t xml:space="preserve">: </w:t>
      </w:r>
      <w:r w:rsidR="00AB2DD1" w:rsidRPr="006657A2">
        <w:rPr>
          <w:bCs/>
          <w:color w:val="auto"/>
          <w:sz w:val="24"/>
          <w:szCs w:val="24"/>
        </w:rPr>
        <w:t>Vestel City programı</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Tarihi</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Yeri </w:t>
      </w:r>
      <w:r w:rsidRPr="006657A2">
        <w:rPr>
          <w:bCs/>
          <w:color w:val="auto"/>
          <w:kern w:val="36"/>
          <w:sz w:val="24"/>
          <w:szCs w:val="24"/>
          <w:lang w:eastAsia="x-none"/>
        </w:rPr>
        <w:tab/>
      </w:r>
      <w:r w:rsidRPr="006657A2">
        <w:rPr>
          <w:bCs/>
          <w:color w:val="auto"/>
          <w:kern w:val="36"/>
          <w:sz w:val="24"/>
          <w:szCs w:val="24"/>
          <w:lang w:eastAsia="x-none"/>
        </w:rPr>
        <w:tab/>
      </w:r>
      <w:r w:rsidRPr="006657A2">
        <w:rPr>
          <w:bCs/>
          <w:color w:val="auto"/>
          <w:kern w:val="36"/>
          <w:sz w:val="24"/>
          <w:szCs w:val="24"/>
          <w:lang w:val="x-none" w:eastAsia="x-none"/>
        </w:rPr>
        <w:t>:</w:t>
      </w:r>
      <w:r w:rsidR="00A609B7">
        <w:rPr>
          <w:bCs/>
          <w:color w:val="auto"/>
          <w:kern w:val="36"/>
          <w:sz w:val="24"/>
          <w:szCs w:val="24"/>
          <w:lang w:eastAsia="x-none"/>
        </w:rPr>
        <w:t xml:space="preserve"> </w:t>
      </w:r>
      <w:r w:rsidRPr="006657A2">
        <w:rPr>
          <w:bCs/>
          <w:color w:val="auto"/>
          <w:kern w:val="36"/>
          <w:sz w:val="24"/>
          <w:szCs w:val="24"/>
          <w:lang w:eastAsia="x-none"/>
        </w:rPr>
        <w:t xml:space="preserve">13 Kasım 2017 </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Konusu</w:t>
      </w:r>
      <w:r w:rsidRPr="006657A2">
        <w:rPr>
          <w:bCs/>
          <w:color w:val="auto"/>
          <w:kern w:val="36"/>
          <w:sz w:val="24"/>
          <w:szCs w:val="24"/>
          <w:lang w:val="x-none" w:eastAsia="x-none"/>
        </w:rPr>
        <w:tab/>
        <w:t xml:space="preserve"> </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w:t>
      </w:r>
      <w:r w:rsidRPr="006657A2">
        <w:rPr>
          <w:bCs/>
          <w:color w:val="auto"/>
          <w:kern w:val="36"/>
          <w:sz w:val="24"/>
          <w:szCs w:val="24"/>
          <w:lang w:eastAsia="x-none"/>
        </w:rPr>
        <w:tab/>
      </w:r>
      <w:r w:rsidRPr="006657A2">
        <w:rPr>
          <w:bCs/>
          <w:color w:val="auto"/>
          <w:kern w:val="36"/>
          <w:sz w:val="24"/>
          <w:szCs w:val="24"/>
          <w:lang w:val="x-none" w:eastAsia="x-none"/>
        </w:rPr>
        <w:t>:</w:t>
      </w:r>
      <w:r w:rsidRPr="006657A2">
        <w:rPr>
          <w:bCs/>
          <w:color w:val="auto"/>
          <w:kern w:val="36"/>
          <w:sz w:val="24"/>
          <w:szCs w:val="24"/>
          <w:lang w:eastAsia="x-none"/>
        </w:rPr>
        <w:t xml:space="preserve"> Dünya çocuk kitapları ile ilgili </w:t>
      </w:r>
      <w:r w:rsidRPr="006657A2">
        <w:rPr>
          <w:color w:val="auto"/>
          <w:kern w:val="36"/>
          <w:sz w:val="24"/>
          <w:szCs w:val="24"/>
          <w:lang w:val="x-none" w:eastAsia="x-none"/>
        </w:rPr>
        <w:t>Vestel City</w:t>
      </w:r>
      <w:r w:rsidRPr="006657A2">
        <w:rPr>
          <w:color w:val="auto"/>
          <w:kern w:val="36"/>
          <w:sz w:val="24"/>
          <w:szCs w:val="24"/>
          <w:lang w:eastAsia="x-none"/>
        </w:rPr>
        <w:t>'de program düzenlenecektir.</w:t>
      </w:r>
    </w:p>
    <w:p w:rsidR="00AB2DD1" w:rsidRPr="006657A2" w:rsidRDefault="00AB2DD1" w:rsidP="00A609B7">
      <w:pPr>
        <w:tabs>
          <w:tab w:val="left" w:pos="3119"/>
        </w:tabs>
        <w:spacing w:after="0" w:line="240" w:lineRule="auto"/>
        <w:ind w:left="426" w:right="-1" w:hanging="426"/>
        <w:textAlignment w:val="baseline"/>
        <w:rPr>
          <w:color w:val="auto"/>
          <w:sz w:val="24"/>
          <w:szCs w:val="24"/>
        </w:rPr>
      </w:pPr>
    </w:p>
    <w:p w:rsidR="00AB2DD1" w:rsidRPr="006657A2" w:rsidRDefault="00A609B7" w:rsidP="00A609B7">
      <w:pPr>
        <w:tabs>
          <w:tab w:val="left" w:pos="3119"/>
        </w:tabs>
        <w:spacing w:after="0" w:line="240" w:lineRule="auto"/>
        <w:ind w:left="426" w:right="-1" w:hanging="426"/>
        <w:textAlignment w:val="baseline"/>
        <w:rPr>
          <w:color w:val="auto"/>
          <w:sz w:val="24"/>
          <w:szCs w:val="24"/>
        </w:rPr>
      </w:pPr>
      <w:r>
        <w:rPr>
          <w:color w:val="auto"/>
          <w:sz w:val="24"/>
          <w:szCs w:val="24"/>
        </w:rPr>
        <w:t>6)</w:t>
      </w:r>
      <w:r>
        <w:rPr>
          <w:color w:val="auto"/>
          <w:sz w:val="24"/>
          <w:szCs w:val="24"/>
        </w:rPr>
        <w:tab/>
        <w:t xml:space="preserve">Faaliyetin Adı    </w:t>
      </w:r>
      <w:r>
        <w:rPr>
          <w:color w:val="auto"/>
          <w:sz w:val="24"/>
          <w:szCs w:val="24"/>
        </w:rPr>
        <w:tab/>
        <w:t xml:space="preserve">     </w:t>
      </w:r>
      <w:r>
        <w:rPr>
          <w:color w:val="auto"/>
          <w:sz w:val="24"/>
          <w:szCs w:val="24"/>
        </w:rPr>
        <w:tab/>
        <w:t xml:space="preserve">: </w:t>
      </w:r>
      <w:r w:rsidR="00AB2DD1" w:rsidRPr="006657A2">
        <w:rPr>
          <w:bCs/>
          <w:color w:val="auto"/>
          <w:sz w:val="24"/>
          <w:szCs w:val="24"/>
        </w:rPr>
        <w:t>Manisa Kültür Sohbetleri</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Tarihi</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Yeri </w:t>
      </w:r>
      <w:r w:rsidRPr="006657A2">
        <w:rPr>
          <w:bCs/>
          <w:color w:val="auto"/>
          <w:kern w:val="36"/>
          <w:sz w:val="24"/>
          <w:szCs w:val="24"/>
          <w:lang w:eastAsia="x-none"/>
        </w:rPr>
        <w:tab/>
      </w:r>
      <w:r w:rsidRPr="006657A2">
        <w:rPr>
          <w:bCs/>
          <w:color w:val="auto"/>
          <w:kern w:val="36"/>
          <w:sz w:val="24"/>
          <w:szCs w:val="24"/>
          <w:lang w:eastAsia="x-none"/>
        </w:rPr>
        <w:tab/>
      </w:r>
      <w:r w:rsidRPr="006657A2">
        <w:rPr>
          <w:bCs/>
          <w:color w:val="auto"/>
          <w:kern w:val="36"/>
          <w:sz w:val="24"/>
          <w:szCs w:val="24"/>
          <w:lang w:val="x-none" w:eastAsia="x-none"/>
        </w:rPr>
        <w:t>:</w:t>
      </w:r>
      <w:r w:rsidR="00A609B7">
        <w:rPr>
          <w:bCs/>
          <w:color w:val="auto"/>
          <w:kern w:val="36"/>
          <w:sz w:val="24"/>
          <w:szCs w:val="24"/>
          <w:lang w:eastAsia="x-none"/>
        </w:rPr>
        <w:t xml:space="preserve"> </w:t>
      </w:r>
      <w:r w:rsidRPr="006657A2">
        <w:rPr>
          <w:bCs/>
          <w:color w:val="auto"/>
          <w:kern w:val="36"/>
          <w:sz w:val="24"/>
          <w:szCs w:val="24"/>
          <w:lang w:eastAsia="x-none"/>
        </w:rPr>
        <w:t xml:space="preserve">10-24 Kasım 2017 </w:t>
      </w:r>
    </w:p>
    <w:p w:rsidR="00AB2DD1" w:rsidRPr="006657A2" w:rsidRDefault="00AB2DD1" w:rsidP="00A609B7">
      <w:pPr>
        <w:shd w:val="clear" w:color="auto" w:fill="FFFFFF"/>
        <w:tabs>
          <w:tab w:val="left" w:pos="3119"/>
        </w:tabs>
        <w:spacing w:after="0" w:line="240" w:lineRule="auto"/>
        <w:ind w:left="426" w:right="-1" w:hanging="426"/>
        <w:outlineLvl w:val="0"/>
        <w:rPr>
          <w:bCs/>
          <w:color w:val="auto"/>
          <w:kern w:val="36"/>
          <w:sz w:val="24"/>
          <w:szCs w:val="24"/>
          <w:lang w:eastAsia="x-none"/>
        </w:rPr>
      </w:pPr>
      <w:r w:rsidRPr="006657A2">
        <w:rPr>
          <w:bCs/>
          <w:color w:val="auto"/>
          <w:kern w:val="36"/>
          <w:sz w:val="24"/>
          <w:szCs w:val="24"/>
          <w:lang w:eastAsia="x-none"/>
        </w:rPr>
        <w:tab/>
      </w:r>
      <w:r w:rsidRPr="006657A2">
        <w:rPr>
          <w:bCs/>
          <w:color w:val="auto"/>
          <w:kern w:val="36"/>
          <w:sz w:val="24"/>
          <w:szCs w:val="24"/>
          <w:lang w:val="x-none" w:eastAsia="x-none"/>
        </w:rPr>
        <w:t>Faaliyetin Konusu</w:t>
      </w:r>
      <w:r w:rsidRPr="006657A2">
        <w:rPr>
          <w:bCs/>
          <w:color w:val="auto"/>
          <w:kern w:val="36"/>
          <w:sz w:val="24"/>
          <w:szCs w:val="24"/>
          <w:lang w:val="x-none" w:eastAsia="x-none"/>
        </w:rPr>
        <w:tab/>
        <w:t xml:space="preserve"> </w:t>
      </w:r>
      <w:r w:rsidRPr="006657A2">
        <w:rPr>
          <w:bCs/>
          <w:color w:val="auto"/>
          <w:kern w:val="36"/>
          <w:sz w:val="24"/>
          <w:szCs w:val="24"/>
          <w:lang w:eastAsia="x-none"/>
        </w:rPr>
        <w:t xml:space="preserve"> </w:t>
      </w:r>
      <w:r w:rsidRPr="006657A2">
        <w:rPr>
          <w:bCs/>
          <w:color w:val="auto"/>
          <w:kern w:val="36"/>
          <w:sz w:val="24"/>
          <w:szCs w:val="24"/>
          <w:lang w:val="x-none" w:eastAsia="x-none"/>
        </w:rPr>
        <w:t xml:space="preserve">   </w:t>
      </w:r>
      <w:r w:rsidRPr="006657A2">
        <w:rPr>
          <w:bCs/>
          <w:color w:val="auto"/>
          <w:kern w:val="36"/>
          <w:sz w:val="24"/>
          <w:szCs w:val="24"/>
          <w:lang w:eastAsia="x-none"/>
        </w:rPr>
        <w:tab/>
      </w:r>
      <w:r w:rsidRPr="006657A2">
        <w:rPr>
          <w:bCs/>
          <w:color w:val="auto"/>
          <w:kern w:val="36"/>
          <w:sz w:val="24"/>
          <w:szCs w:val="24"/>
          <w:lang w:val="x-none" w:eastAsia="x-none"/>
        </w:rPr>
        <w:t>:</w:t>
      </w:r>
      <w:r w:rsidRPr="006657A2">
        <w:rPr>
          <w:bCs/>
          <w:color w:val="auto"/>
          <w:kern w:val="36"/>
          <w:sz w:val="24"/>
          <w:szCs w:val="24"/>
          <w:lang w:eastAsia="x-none"/>
        </w:rPr>
        <w:t xml:space="preserve"> Edebiyat ve tarih meraklısı Manisalılara hitap eden bir kültür sohbeti programı yapılacaktır.</w:t>
      </w:r>
    </w:p>
    <w:p w:rsidR="00AB2DD1" w:rsidRPr="006657A2" w:rsidRDefault="00AB2DD1" w:rsidP="00A609B7">
      <w:pPr>
        <w:tabs>
          <w:tab w:val="left" w:pos="3119"/>
        </w:tabs>
        <w:spacing w:after="0" w:line="240" w:lineRule="auto"/>
        <w:ind w:left="426" w:right="-1" w:hanging="426"/>
        <w:textAlignment w:val="baseline"/>
        <w:rPr>
          <w:color w:val="auto"/>
          <w:sz w:val="24"/>
          <w:szCs w:val="24"/>
        </w:rPr>
      </w:pPr>
    </w:p>
    <w:p w:rsidR="00AB2DD1" w:rsidRPr="006657A2" w:rsidRDefault="00AB2DD1" w:rsidP="00A609B7">
      <w:pPr>
        <w:tabs>
          <w:tab w:val="left" w:pos="3119"/>
        </w:tabs>
        <w:spacing w:after="0" w:line="240" w:lineRule="auto"/>
        <w:ind w:left="426" w:right="-1" w:hanging="426"/>
        <w:textAlignment w:val="baseline"/>
        <w:rPr>
          <w:color w:val="auto"/>
          <w:sz w:val="24"/>
          <w:szCs w:val="24"/>
        </w:rPr>
      </w:pPr>
      <w:r w:rsidRPr="006657A2">
        <w:rPr>
          <w:color w:val="auto"/>
          <w:sz w:val="24"/>
          <w:szCs w:val="24"/>
        </w:rPr>
        <w:t>7)</w:t>
      </w:r>
      <w:r w:rsidRPr="006657A2">
        <w:rPr>
          <w:color w:val="auto"/>
          <w:sz w:val="24"/>
          <w:szCs w:val="24"/>
        </w:rPr>
        <w:tab/>
        <w:t xml:space="preserve">Faaliyetin Adı    </w:t>
      </w:r>
      <w:r w:rsidRPr="006657A2">
        <w:rPr>
          <w:color w:val="auto"/>
          <w:sz w:val="24"/>
          <w:szCs w:val="24"/>
        </w:rPr>
        <w:tab/>
      </w:r>
      <w:r w:rsidRPr="006657A2">
        <w:rPr>
          <w:color w:val="auto"/>
          <w:sz w:val="24"/>
          <w:szCs w:val="24"/>
        </w:rPr>
        <w:tab/>
        <w:t>: Kurtarma Kazısı/Manisa Müze Müdürlüğü</w:t>
      </w:r>
    </w:p>
    <w:p w:rsidR="00AB2DD1" w:rsidRPr="006657A2" w:rsidRDefault="00A609B7" w:rsidP="00A609B7">
      <w:pPr>
        <w:tabs>
          <w:tab w:val="left" w:pos="2835"/>
        </w:tabs>
        <w:spacing w:after="0" w:line="240" w:lineRule="auto"/>
        <w:ind w:left="426" w:right="-1" w:hanging="426"/>
        <w:textAlignment w:val="baseline"/>
        <w:rPr>
          <w:color w:val="auto"/>
          <w:sz w:val="24"/>
          <w:szCs w:val="24"/>
        </w:rPr>
      </w:pPr>
      <w:r>
        <w:rPr>
          <w:color w:val="auto"/>
          <w:sz w:val="24"/>
          <w:szCs w:val="24"/>
        </w:rPr>
        <w:tab/>
        <w:t xml:space="preserve">Faaliyetin Tarihi / Yeri </w:t>
      </w:r>
      <w:r>
        <w:rPr>
          <w:color w:val="auto"/>
          <w:sz w:val="24"/>
          <w:szCs w:val="24"/>
        </w:rPr>
        <w:tab/>
      </w:r>
      <w:r>
        <w:rPr>
          <w:color w:val="auto"/>
          <w:sz w:val="24"/>
          <w:szCs w:val="24"/>
        </w:rPr>
        <w:tab/>
        <w:t xml:space="preserve">: </w:t>
      </w:r>
      <w:r w:rsidR="00AB2DD1" w:rsidRPr="006657A2">
        <w:rPr>
          <w:color w:val="auto"/>
          <w:sz w:val="24"/>
          <w:szCs w:val="24"/>
        </w:rPr>
        <w:t>Kasım-2017</w:t>
      </w:r>
    </w:p>
    <w:p w:rsidR="00AB2DD1" w:rsidRPr="006657A2" w:rsidRDefault="00A609B7" w:rsidP="00A609B7">
      <w:pPr>
        <w:tabs>
          <w:tab w:val="left" w:pos="3119"/>
        </w:tabs>
        <w:spacing w:after="120" w:line="240" w:lineRule="auto"/>
        <w:ind w:left="426" w:right="-1" w:hanging="426"/>
        <w:textAlignment w:val="baseline"/>
        <w:rPr>
          <w:color w:val="auto"/>
          <w:sz w:val="24"/>
          <w:szCs w:val="24"/>
        </w:rPr>
      </w:pPr>
      <w:r>
        <w:rPr>
          <w:b/>
          <w:color w:val="auto"/>
          <w:sz w:val="24"/>
          <w:szCs w:val="24"/>
        </w:rPr>
        <w:t xml:space="preserve">       </w:t>
      </w:r>
      <w:r w:rsidR="00AB2DD1" w:rsidRPr="006657A2">
        <w:rPr>
          <w:color w:val="auto"/>
          <w:sz w:val="24"/>
          <w:szCs w:val="24"/>
        </w:rPr>
        <w:t xml:space="preserve">Faaliyetin Konusu  </w:t>
      </w:r>
      <w:r w:rsidR="00AB2DD1" w:rsidRPr="006657A2">
        <w:rPr>
          <w:color w:val="auto"/>
          <w:sz w:val="24"/>
          <w:szCs w:val="24"/>
        </w:rPr>
        <w:tab/>
        <w:t xml:space="preserve">       :</w:t>
      </w:r>
      <w:r w:rsidR="00AB2DD1" w:rsidRPr="006657A2">
        <w:rPr>
          <w:b/>
          <w:color w:val="auto"/>
          <w:sz w:val="24"/>
          <w:szCs w:val="24"/>
        </w:rPr>
        <w:t xml:space="preserve"> </w:t>
      </w:r>
      <w:r w:rsidR="00AB2DD1" w:rsidRPr="006657A2">
        <w:rPr>
          <w:color w:val="auto"/>
          <w:sz w:val="24"/>
          <w:szCs w:val="24"/>
        </w:rPr>
        <w:t>Manisa ili,</w:t>
      </w:r>
      <w:r>
        <w:rPr>
          <w:color w:val="auto"/>
          <w:sz w:val="24"/>
          <w:szCs w:val="24"/>
        </w:rPr>
        <w:t xml:space="preserve"> </w:t>
      </w:r>
      <w:r w:rsidR="00AB2DD1" w:rsidRPr="006657A2">
        <w:rPr>
          <w:color w:val="auto"/>
          <w:sz w:val="24"/>
          <w:szCs w:val="24"/>
        </w:rPr>
        <w:t>Akhisar ilçesinde DSİ 2.Bölge Müdürlüğü tarafından projelendirilen Gürdük Barajı sahasında kalan Musaca Tümülüsü</w:t>
      </w:r>
      <w:r>
        <w:rPr>
          <w:color w:val="auto"/>
          <w:sz w:val="24"/>
          <w:szCs w:val="24"/>
        </w:rPr>
        <w:t>’</w:t>
      </w:r>
      <w:r w:rsidR="00AB2DD1" w:rsidRPr="006657A2">
        <w:rPr>
          <w:color w:val="auto"/>
          <w:sz w:val="24"/>
          <w:szCs w:val="24"/>
        </w:rPr>
        <w:t>nün kurtarma kazısının yapılması planlanmaktadır.</w:t>
      </w:r>
    </w:p>
    <w:p w:rsidR="00AB2DD1" w:rsidRPr="006657A2" w:rsidRDefault="0077014A" w:rsidP="00A609B7">
      <w:pPr>
        <w:pStyle w:val="Balk1"/>
        <w:shd w:val="clear" w:color="auto" w:fill="FFFFFF"/>
        <w:spacing w:before="0" w:after="120"/>
        <w:jc w:val="center"/>
        <w:rPr>
          <w:rFonts w:ascii="Times New Roman" w:eastAsia="Times New Roman" w:hAnsi="Times New Roman" w:cs="Times New Roman"/>
          <w:b/>
          <w:bCs/>
          <w:color w:val="auto"/>
          <w:kern w:val="36"/>
          <w:sz w:val="24"/>
          <w:szCs w:val="24"/>
          <w:lang w:eastAsia="x-none"/>
        </w:rPr>
      </w:pPr>
      <w:r w:rsidRPr="006657A2">
        <w:rPr>
          <w:rFonts w:ascii="Times New Roman" w:hAnsi="Times New Roman" w:cs="Times New Roman"/>
          <w:color w:val="auto"/>
          <w:sz w:val="24"/>
          <w:szCs w:val="24"/>
        </w:rPr>
        <w:t xml:space="preserve"> </w:t>
      </w:r>
      <w:r w:rsidR="00AB2DD1" w:rsidRPr="006657A2">
        <w:rPr>
          <w:rFonts w:ascii="Times New Roman" w:eastAsia="Times New Roman" w:hAnsi="Times New Roman" w:cs="Times New Roman"/>
          <w:b/>
          <w:bCs/>
          <w:color w:val="auto"/>
          <w:kern w:val="36"/>
          <w:sz w:val="24"/>
          <w:szCs w:val="24"/>
          <w:lang w:eastAsia="x-none"/>
        </w:rPr>
        <w:t>Ekim 2017 Faaliyet Özeti</w:t>
      </w:r>
    </w:p>
    <w:p w:rsidR="00AB2DD1" w:rsidRPr="006657A2" w:rsidRDefault="00AB2DD1" w:rsidP="00AB2DD1">
      <w:pPr>
        <w:tabs>
          <w:tab w:val="left" w:pos="3119"/>
        </w:tabs>
        <w:spacing w:after="0" w:line="240" w:lineRule="auto"/>
        <w:ind w:left="426" w:right="-1" w:hanging="426"/>
        <w:jc w:val="both"/>
        <w:textAlignment w:val="baseline"/>
        <w:rPr>
          <w:b/>
          <w:color w:val="auto"/>
          <w:sz w:val="24"/>
          <w:szCs w:val="24"/>
        </w:rPr>
      </w:pPr>
      <w:r w:rsidRPr="006657A2">
        <w:rPr>
          <w:b/>
          <w:color w:val="auto"/>
          <w:sz w:val="24"/>
          <w:szCs w:val="24"/>
        </w:rPr>
        <w:t>1)</w:t>
      </w:r>
      <w:r w:rsidRPr="006657A2">
        <w:rPr>
          <w:color w:val="auto"/>
          <w:sz w:val="24"/>
          <w:szCs w:val="24"/>
        </w:rPr>
        <w:t xml:space="preserve"> </w:t>
      </w:r>
      <w:r w:rsidRPr="006657A2">
        <w:rPr>
          <w:color w:val="auto"/>
          <w:sz w:val="24"/>
          <w:szCs w:val="24"/>
        </w:rPr>
        <w:tab/>
        <w:t>Manisa İl Kültür ve Turizm Müdürlüğünce planlanan Manisa Kültür Sohbetleri çerçevesinde edebiyat ve tarih meraklısı Manisalılara hitap eden söyleyişi 6-27 Ekim tarihleri arasında gerçekleştirilmiştir.</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2</w:t>
      </w:r>
      <w:r w:rsidRPr="006657A2">
        <w:rPr>
          <w:bCs/>
          <w:color w:val="auto"/>
          <w:kern w:val="36"/>
          <w:sz w:val="24"/>
          <w:szCs w:val="24"/>
          <w:lang w:val="x-none" w:eastAsia="x-none"/>
        </w:rPr>
        <w:t>)</w:t>
      </w:r>
      <w:r w:rsidRPr="006657A2">
        <w:rPr>
          <w:b/>
          <w:bCs/>
          <w:color w:val="auto"/>
          <w:kern w:val="36"/>
          <w:sz w:val="24"/>
          <w:szCs w:val="24"/>
          <w:lang w:val="x-none" w:eastAsia="x-none"/>
        </w:rPr>
        <w:t xml:space="preserve"> </w:t>
      </w:r>
      <w:r w:rsidRPr="006657A2">
        <w:rPr>
          <w:b/>
          <w:bCs/>
          <w:color w:val="auto"/>
          <w:kern w:val="36"/>
          <w:sz w:val="24"/>
          <w:szCs w:val="24"/>
          <w:lang w:eastAsia="x-none"/>
        </w:rPr>
        <w:t xml:space="preserve"> </w:t>
      </w:r>
      <w:r w:rsidRPr="006657A2">
        <w:rPr>
          <w:bCs/>
          <w:color w:val="auto"/>
          <w:kern w:val="36"/>
          <w:sz w:val="24"/>
          <w:szCs w:val="24"/>
          <w:lang w:val="x-none" w:eastAsia="x-none"/>
        </w:rPr>
        <w:t>İl Halk Kütüphanesi Müdürlüğünce</w:t>
      </w:r>
      <w:r w:rsidRPr="006657A2">
        <w:rPr>
          <w:bCs/>
          <w:color w:val="auto"/>
          <w:kern w:val="36"/>
          <w:sz w:val="24"/>
          <w:szCs w:val="24"/>
          <w:lang w:eastAsia="x-none"/>
        </w:rPr>
        <w:t>,6-15 ekim tarihleri arasında Manisa kitap fuarına katılım ve tanıtım konulu bilgilendirme faaliyetleri yapılmıştır.</w:t>
      </w:r>
      <w:r w:rsidR="00A609B7">
        <w:rPr>
          <w:bCs/>
          <w:color w:val="auto"/>
          <w:kern w:val="36"/>
          <w:sz w:val="24"/>
          <w:szCs w:val="24"/>
          <w:lang w:eastAsia="x-none"/>
        </w:rPr>
        <w:t xml:space="preserve"> </w:t>
      </w:r>
      <w:r w:rsidRPr="006657A2">
        <w:rPr>
          <w:bCs/>
          <w:color w:val="auto"/>
          <w:kern w:val="36"/>
          <w:sz w:val="24"/>
          <w:szCs w:val="24"/>
          <w:lang w:eastAsia="x-none"/>
        </w:rPr>
        <w:t>Atatürk'ün Manisa'ya gelişi neden</w:t>
      </w:r>
      <w:r w:rsidR="00A609B7">
        <w:rPr>
          <w:bCs/>
          <w:color w:val="auto"/>
          <w:kern w:val="36"/>
          <w:sz w:val="24"/>
          <w:szCs w:val="24"/>
          <w:lang w:eastAsia="x-none"/>
        </w:rPr>
        <w:t>i ile kitap sergisi Büyükşehir Fatih Sergi S</w:t>
      </w:r>
      <w:r w:rsidRPr="006657A2">
        <w:rPr>
          <w:bCs/>
          <w:color w:val="auto"/>
          <w:kern w:val="36"/>
          <w:sz w:val="24"/>
          <w:szCs w:val="24"/>
          <w:lang w:eastAsia="x-none"/>
        </w:rPr>
        <w:t>alonunda açılmıştır.(10-12 ekim)</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 xml:space="preserve">3) </w:t>
      </w:r>
      <w:r w:rsidR="00A609B7">
        <w:rPr>
          <w:bCs/>
          <w:color w:val="auto"/>
          <w:kern w:val="36"/>
          <w:sz w:val="24"/>
          <w:szCs w:val="24"/>
          <w:lang w:eastAsia="x-none"/>
        </w:rPr>
        <w:t xml:space="preserve"> </w:t>
      </w:r>
      <w:r w:rsidRPr="006657A2">
        <w:rPr>
          <w:bCs/>
          <w:color w:val="auto"/>
          <w:kern w:val="36"/>
          <w:sz w:val="24"/>
          <w:szCs w:val="24"/>
          <w:lang w:eastAsia="x-none"/>
        </w:rPr>
        <w:t>Atatürk'ün Manisa'ya gelişi nedeni ile kitap sergisi Büyükşehir fatih sergi salonunda açılmıştır.</w:t>
      </w:r>
      <w:r w:rsidR="00A609B7">
        <w:rPr>
          <w:bCs/>
          <w:color w:val="auto"/>
          <w:kern w:val="36"/>
          <w:sz w:val="24"/>
          <w:szCs w:val="24"/>
          <w:lang w:eastAsia="x-none"/>
        </w:rPr>
        <w:t xml:space="preserve"> </w:t>
      </w:r>
      <w:r w:rsidRPr="006657A2">
        <w:rPr>
          <w:bCs/>
          <w:color w:val="auto"/>
          <w:kern w:val="36"/>
          <w:sz w:val="24"/>
          <w:szCs w:val="24"/>
          <w:lang w:eastAsia="x-none"/>
        </w:rPr>
        <w:t xml:space="preserve">(10-12 </w:t>
      </w:r>
      <w:r w:rsidR="00A609B7">
        <w:rPr>
          <w:bCs/>
          <w:color w:val="auto"/>
          <w:kern w:val="36"/>
          <w:sz w:val="24"/>
          <w:szCs w:val="24"/>
          <w:lang w:eastAsia="x-none"/>
        </w:rPr>
        <w:t>E</w:t>
      </w:r>
      <w:r w:rsidRPr="006657A2">
        <w:rPr>
          <w:bCs/>
          <w:color w:val="auto"/>
          <w:kern w:val="36"/>
          <w:sz w:val="24"/>
          <w:szCs w:val="24"/>
          <w:lang w:eastAsia="x-none"/>
        </w:rPr>
        <w:t>kim)</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4)  Uyuşturucu ile mücadele eylem planı çerçevesinde Abdulhamit Han İmam Hatip Ortaokulu öğrencilerine kütüphanemizin tanıtımı ve Sıra Dışı Okurlar belgeselinin gösterimi yapıldı.</w:t>
      </w:r>
      <w:r w:rsidR="00A609B7">
        <w:rPr>
          <w:bCs/>
          <w:color w:val="auto"/>
          <w:kern w:val="36"/>
          <w:sz w:val="24"/>
          <w:szCs w:val="24"/>
          <w:lang w:eastAsia="x-none"/>
        </w:rPr>
        <w:t xml:space="preserve"> </w:t>
      </w:r>
      <w:r w:rsidRPr="006657A2">
        <w:rPr>
          <w:bCs/>
          <w:color w:val="auto"/>
          <w:kern w:val="36"/>
          <w:sz w:val="24"/>
          <w:szCs w:val="24"/>
          <w:lang w:eastAsia="x-none"/>
        </w:rPr>
        <w:t xml:space="preserve">(13 </w:t>
      </w:r>
      <w:r w:rsidR="00A609B7">
        <w:rPr>
          <w:bCs/>
          <w:color w:val="auto"/>
          <w:kern w:val="36"/>
          <w:sz w:val="24"/>
          <w:szCs w:val="24"/>
          <w:lang w:eastAsia="x-none"/>
        </w:rPr>
        <w:t>E</w:t>
      </w:r>
      <w:r w:rsidRPr="006657A2">
        <w:rPr>
          <w:bCs/>
          <w:color w:val="auto"/>
          <w:kern w:val="36"/>
          <w:sz w:val="24"/>
          <w:szCs w:val="24"/>
          <w:lang w:eastAsia="x-none"/>
        </w:rPr>
        <w:t>kim)</w:t>
      </w:r>
    </w:p>
    <w:p w:rsidR="00AB2DD1" w:rsidRPr="006657A2" w:rsidRDefault="00AB2DD1" w:rsidP="00A609B7">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5)  Uyuşturucu ile mücadele eylem planı çerçevesinde Vakıfbank Türkbirliği Ortaokulu öğrencilerine kütüphanemiz ve hizmetleri hakkında bilgilendirme.</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 xml:space="preserve">        Etkinlik Yeri:</w:t>
      </w:r>
      <w:r w:rsidR="00A609B7">
        <w:rPr>
          <w:bCs/>
          <w:color w:val="auto"/>
          <w:kern w:val="36"/>
          <w:sz w:val="24"/>
          <w:szCs w:val="24"/>
          <w:lang w:eastAsia="x-none"/>
        </w:rPr>
        <w:t xml:space="preserve"> </w:t>
      </w:r>
      <w:r w:rsidRPr="006657A2">
        <w:rPr>
          <w:bCs/>
          <w:color w:val="auto"/>
          <w:kern w:val="36"/>
          <w:sz w:val="24"/>
          <w:szCs w:val="24"/>
          <w:lang w:eastAsia="x-none"/>
        </w:rPr>
        <w:t xml:space="preserve">Vakıfbank </w:t>
      </w:r>
      <w:r w:rsidR="00A609B7">
        <w:rPr>
          <w:bCs/>
          <w:color w:val="auto"/>
          <w:kern w:val="36"/>
          <w:sz w:val="24"/>
          <w:szCs w:val="24"/>
          <w:lang w:eastAsia="x-none"/>
        </w:rPr>
        <w:t>Türkbirliği Ortaokulu</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6)    Hayalimdeki kütüphane konulu resim çalışması için;</w:t>
      </w:r>
      <w:r w:rsidR="00A609B7">
        <w:rPr>
          <w:bCs/>
          <w:color w:val="auto"/>
          <w:kern w:val="36"/>
          <w:sz w:val="24"/>
          <w:szCs w:val="24"/>
          <w:lang w:eastAsia="x-none"/>
        </w:rPr>
        <w:t xml:space="preserve"> </w:t>
      </w:r>
      <w:r w:rsidRPr="006657A2">
        <w:rPr>
          <w:bCs/>
          <w:color w:val="auto"/>
          <w:kern w:val="36"/>
          <w:sz w:val="24"/>
          <w:szCs w:val="24"/>
          <w:lang w:eastAsia="x-none"/>
        </w:rPr>
        <w:t>Avni Gemicioğlu Ortaokulu ve Ali  Rıza Çevik ilkokulu öğrencileri kütüphanede resim dersi yaptı.</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7)    29 Ekim Cumhuriyet bayramı konulu kitap sergisi açıldı.</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 xml:space="preserve">8)    Hedef </w:t>
      </w:r>
      <w:r w:rsidR="00A609B7">
        <w:rPr>
          <w:bCs/>
          <w:color w:val="auto"/>
          <w:kern w:val="36"/>
          <w:sz w:val="24"/>
          <w:szCs w:val="24"/>
          <w:lang w:eastAsia="x-none"/>
        </w:rPr>
        <w:t>L</w:t>
      </w:r>
      <w:r w:rsidRPr="006657A2">
        <w:rPr>
          <w:bCs/>
          <w:color w:val="auto"/>
          <w:kern w:val="36"/>
          <w:sz w:val="24"/>
          <w:szCs w:val="24"/>
          <w:lang w:eastAsia="x-none"/>
        </w:rPr>
        <w:t>isesi 9.sınıf öğrencilerine tanıtım ve bilgilendirme yapıldı.</w:t>
      </w:r>
      <w:r w:rsidR="00A609B7">
        <w:rPr>
          <w:bCs/>
          <w:color w:val="auto"/>
          <w:kern w:val="36"/>
          <w:sz w:val="24"/>
          <w:szCs w:val="24"/>
          <w:lang w:eastAsia="x-none"/>
        </w:rPr>
        <w:t xml:space="preserve"> (31 E</w:t>
      </w:r>
      <w:r w:rsidRPr="006657A2">
        <w:rPr>
          <w:bCs/>
          <w:color w:val="auto"/>
          <w:kern w:val="36"/>
          <w:sz w:val="24"/>
          <w:szCs w:val="24"/>
          <w:lang w:eastAsia="x-none"/>
        </w:rPr>
        <w:t>kim)</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9)    Fuar hariç etkinliklere yaklaşık 1584 kişi katıldı.</w:t>
      </w:r>
    </w:p>
    <w:p w:rsidR="00AB2DD1" w:rsidRPr="006657A2" w:rsidRDefault="00AB2DD1" w:rsidP="00AB2DD1">
      <w:pPr>
        <w:shd w:val="clear" w:color="auto" w:fill="FFFFFF"/>
        <w:tabs>
          <w:tab w:val="left" w:pos="3119"/>
        </w:tabs>
        <w:spacing w:after="0" w:line="240" w:lineRule="auto"/>
        <w:ind w:left="426" w:right="-1" w:hanging="426"/>
        <w:jc w:val="both"/>
        <w:outlineLvl w:val="0"/>
        <w:rPr>
          <w:bCs/>
          <w:color w:val="auto"/>
          <w:kern w:val="36"/>
          <w:sz w:val="24"/>
          <w:szCs w:val="24"/>
          <w:lang w:eastAsia="x-none"/>
        </w:rPr>
      </w:pPr>
      <w:r w:rsidRPr="006657A2">
        <w:rPr>
          <w:bCs/>
          <w:color w:val="auto"/>
          <w:kern w:val="36"/>
          <w:sz w:val="24"/>
          <w:szCs w:val="24"/>
          <w:lang w:eastAsia="x-none"/>
        </w:rPr>
        <w:t>10)  Mimar Sinan Çocuk Kütüphanesinde Celal Bayar Üniversitesi İktisadi ve İdari Bilimler Fakültesi kitap kul</w:t>
      </w:r>
      <w:r w:rsidR="00A609B7">
        <w:rPr>
          <w:bCs/>
          <w:color w:val="auto"/>
          <w:kern w:val="36"/>
          <w:sz w:val="24"/>
          <w:szCs w:val="24"/>
          <w:lang w:eastAsia="x-none"/>
        </w:rPr>
        <w:t>ü</w:t>
      </w:r>
      <w:r w:rsidRPr="006657A2">
        <w:rPr>
          <w:bCs/>
          <w:color w:val="auto"/>
          <w:kern w:val="36"/>
          <w:sz w:val="24"/>
          <w:szCs w:val="24"/>
          <w:lang w:eastAsia="x-none"/>
        </w:rPr>
        <w:t>bü öğrencilerine tanıtım ve bilgilendirme yapıldı.</w:t>
      </w:r>
      <w:r w:rsidR="00A609B7">
        <w:rPr>
          <w:bCs/>
          <w:color w:val="auto"/>
          <w:kern w:val="36"/>
          <w:sz w:val="24"/>
          <w:szCs w:val="24"/>
          <w:lang w:eastAsia="x-none"/>
        </w:rPr>
        <w:t xml:space="preserve"> </w:t>
      </w:r>
      <w:r w:rsidRPr="006657A2">
        <w:rPr>
          <w:bCs/>
          <w:color w:val="auto"/>
          <w:kern w:val="36"/>
          <w:sz w:val="24"/>
          <w:szCs w:val="24"/>
          <w:lang w:eastAsia="x-none"/>
        </w:rPr>
        <w:t xml:space="preserve">(17 </w:t>
      </w:r>
      <w:r w:rsidR="00A609B7">
        <w:rPr>
          <w:bCs/>
          <w:color w:val="auto"/>
          <w:kern w:val="36"/>
          <w:sz w:val="24"/>
          <w:szCs w:val="24"/>
          <w:lang w:eastAsia="x-none"/>
        </w:rPr>
        <w:t>E</w:t>
      </w:r>
      <w:r w:rsidRPr="006657A2">
        <w:rPr>
          <w:bCs/>
          <w:color w:val="auto"/>
          <w:kern w:val="36"/>
          <w:sz w:val="24"/>
          <w:szCs w:val="24"/>
          <w:lang w:eastAsia="x-none"/>
        </w:rPr>
        <w:t>kim tarihindeki etkinliğe 16 kişi katıldı.)</w:t>
      </w:r>
    </w:p>
    <w:p w:rsidR="00AB2DD1" w:rsidRPr="006657A2" w:rsidRDefault="00AB2DD1" w:rsidP="00AB2DD1">
      <w:pPr>
        <w:tabs>
          <w:tab w:val="left" w:pos="3119"/>
        </w:tabs>
        <w:spacing w:after="0" w:line="240" w:lineRule="auto"/>
        <w:ind w:left="426" w:right="-1" w:hanging="426"/>
        <w:jc w:val="both"/>
        <w:textAlignment w:val="baseline"/>
        <w:rPr>
          <w:color w:val="auto"/>
          <w:sz w:val="24"/>
          <w:szCs w:val="24"/>
        </w:rPr>
      </w:pPr>
      <w:r w:rsidRPr="006657A2">
        <w:rPr>
          <w:color w:val="auto"/>
          <w:sz w:val="24"/>
          <w:szCs w:val="24"/>
        </w:rPr>
        <w:t>11)</w:t>
      </w:r>
      <w:r w:rsidRPr="006657A2">
        <w:rPr>
          <w:color w:val="auto"/>
          <w:sz w:val="24"/>
          <w:szCs w:val="24"/>
        </w:rPr>
        <w:tab/>
        <w:t xml:space="preserve">Aylık program dahilinde Arkeolojik Sit Alanı irdeleme çalışmaları, </w:t>
      </w:r>
      <w:r w:rsidRPr="006657A2">
        <w:rPr>
          <w:bCs/>
          <w:color w:val="auto"/>
          <w:sz w:val="24"/>
          <w:szCs w:val="24"/>
        </w:rPr>
        <w:t>kamu kurum ve ku</w:t>
      </w:r>
      <w:r w:rsidR="00A609B7">
        <w:rPr>
          <w:bCs/>
          <w:color w:val="auto"/>
          <w:sz w:val="24"/>
          <w:szCs w:val="24"/>
        </w:rPr>
        <w:t xml:space="preserve">ruluşlar ile şahıslardan gelen </w:t>
      </w:r>
      <w:r w:rsidRPr="006657A2">
        <w:rPr>
          <w:bCs/>
          <w:color w:val="auto"/>
          <w:sz w:val="24"/>
          <w:szCs w:val="24"/>
        </w:rPr>
        <w:t xml:space="preserve">yer inceleme taleplerine esas çalışmalar, emanete alınan eserler için değer takdir ve kıymet komisyonları çalışmaları </w:t>
      </w:r>
      <w:r w:rsidRPr="006657A2">
        <w:rPr>
          <w:color w:val="auto"/>
          <w:sz w:val="24"/>
          <w:szCs w:val="24"/>
        </w:rPr>
        <w:t>Manisa Müze Müdürlüğünce gerçekleştirildi. Ayrıca, Akhisar ilçesi Kayalıoğlu kavşağında 3.derece arkeolojik sit alanında kurul kararı gereği sondaj kazısı çalışmaları kapsamında fiili arazi çalışmaları tamamlanmış olup belgeleme çalışmalarına devam edilmiştir.</w:t>
      </w:r>
    </w:p>
    <w:p w:rsidR="0077014A" w:rsidRPr="006657A2" w:rsidRDefault="0077014A" w:rsidP="0077014A">
      <w:pPr>
        <w:tabs>
          <w:tab w:val="left" w:pos="3119"/>
        </w:tabs>
        <w:ind w:left="426" w:right="-1" w:hanging="426"/>
        <w:jc w:val="both"/>
        <w:textAlignment w:val="baseline"/>
        <w:rPr>
          <w:color w:val="auto"/>
          <w:sz w:val="24"/>
          <w:szCs w:val="24"/>
        </w:rPr>
      </w:pPr>
    </w:p>
    <w:p w:rsidR="004F2F85" w:rsidRPr="006657A2" w:rsidRDefault="00DF1B8D" w:rsidP="00A07C99">
      <w:pPr>
        <w:jc w:val="both"/>
        <w:rPr>
          <w:b/>
          <w:color w:val="auto"/>
          <w:sz w:val="24"/>
          <w:szCs w:val="24"/>
          <w:u w:val="single"/>
        </w:rPr>
      </w:pPr>
      <w:bookmarkStart w:id="10" w:name="ilmilliegitim"/>
      <w:r w:rsidRPr="006657A2">
        <w:rPr>
          <w:b/>
          <w:color w:val="auto"/>
          <w:sz w:val="24"/>
          <w:szCs w:val="24"/>
          <w:u w:val="single"/>
        </w:rPr>
        <w:t>9</w:t>
      </w:r>
      <w:r w:rsidR="00AA1C58" w:rsidRPr="006657A2">
        <w:rPr>
          <w:b/>
          <w:color w:val="auto"/>
          <w:sz w:val="24"/>
          <w:szCs w:val="24"/>
          <w:u w:val="single"/>
        </w:rPr>
        <w:t>-İL MİLLİ EĞİTİM MÜDÜRLÜĞÜ</w:t>
      </w:r>
    </w:p>
    <w:bookmarkEnd w:id="10"/>
    <w:p w:rsidR="00910F76" w:rsidRPr="006657A2" w:rsidRDefault="00910F76" w:rsidP="008F2D80">
      <w:pPr>
        <w:pStyle w:val="ListeParagraf"/>
        <w:numPr>
          <w:ilvl w:val="0"/>
          <w:numId w:val="10"/>
        </w:numPr>
        <w:spacing w:after="120"/>
        <w:ind w:left="0" w:firstLine="0"/>
        <w:jc w:val="both"/>
        <w:rPr>
          <w:rFonts w:ascii="Times New Roman" w:hAnsi="Times New Roman" w:cs="Times New Roman"/>
          <w:b/>
          <w:sz w:val="24"/>
          <w:szCs w:val="24"/>
          <w:shd w:val="clear" w:color="auto" w:fill="FFFFFF"/>
        </w:rPr>
      </w:pPr>
      <w:r w:rsidRPr="006657A2">
        <w:rPr>
          <w:rFonts w:ascii="Times New Roman" w:hAnsi="Times New Roman" w:cs="Times New Roman"/>
          <w:b/>
          <w:sz w:val="24"/>
          <w:szCs w:val="24"/>
          <w:shd w:val="clear" w:color="auto" w:fill="FFFFFF"/>
        </w:rPr>
        <w:t>Okuyan Şehir Manisa Projesi Kapsamında kütüphane açılışı ve imza günü etkinliği yapıldı.</w:t>
      </w:r>
    </w:p>
    <w:p w:rsidR="00910F76" w:rsidRPr="006657A2" w:rsidRDefault="00910F76" w:rsidP="00474CC7">
      <w:pPr>
        <w:pStyle w:val="ListeParagraf"/>
        <w:spacing w:after="120"/>
        <w:ind w:left="0"/>
        <w:jc w:val="both"/>
        <w:rPr>
          <w:rFonts w:ascii="Times New Roman" w:hAnsi="Times New Roman" w:cs="Times New Roman"/>
          <w:sz w:val="24"/>
          <w:szCs w:val="24"/>
          <w:shd w:val="clear" w:color="auto" w:fill="FFFFFF"/>
        </w:rPr>
      </w:pPr>
      <w:r w:rsidRPr="006657A2">
        <w:rPr>
          <w:rFonts w:ascii="Times New Roman" w:hAnsi="Times New Roman" w:cs="Times New Roman"/>
          <w:sz w:val="24"/>
          <w:szCs w:val="24"/>
          <w:shd w:val="clear" w:color="auto" w:fill="FFFFFF"/>
        </w:rPr>
        <w:t>Manisa Milletvekili Sayın Selçuk ÖZDAĞ’ın katılımı ile Halıtlı Ortaokuluna kurulan kütüphanenin açılışı yapıldı. Kütüphaneye 2900 adet kitap kazandırıldı.</w:t>
      </w:r>
    </w:p>
    <w:p w:rsidR="00910F76" w:rsidRPr="006657A2" w:rsidRDefault="00910F76" w:rsidP="008F2D80">
      <w:pPr>
        <w:pStyle w:val="ListeParagraf"/>
        <w:spacing w:after="120"/>
        <w:ind w:left="0"/>
        <w:jc w:val="both"/>
        <w:rPr>
          <w:rFonts w:ascii="Times New Roman" w:hAnsi="Times New Roman" w:cs="Times New Roman"/>
          <w:sz w:val="24"/>
          <w:szCs w:val="24"/>
        </w:rPr>
      </w:pPr>
      <w:r w:rsidRPr="006657A2">
        <w:rPr>
          <w:rFonts w:ascii="Times New Roman" w:hAnsi="Times New Roman" w:cs="Times New Roman"/>
          <w:sz w:val="24"/>
          <w:szCs w:val="24"/>
          <w:shd w:val="clear" w:color="auto" w:fill="FFFFFF"/>
        </w:rPr>
        <w:t>Okuyan Şehir Manisa Projesi kapsamında Okullarımız öğrencilerinin Kitap Fuarını ziyaret etmeleri sağlandı.</w:t>
      </w:r>
      <w:r w:rsidR="008F2D80">
        <w:rPr>
          <w:rFonts w:ascii="Times New Roman" w:hAnsi="Times New Roman" w:cs="Times New Roman"/>
          <w:sz w:val="24"/>
          <w:szCs w:val="24"/>
          <w:shd w:val="clear" w:color="auto" w:fill="FFFFFF"/>
        </w:rPr>
        <w:t xml:space="preserve"> </w:t>
      </w:r>
      <w:r w:rsidRPr="006657A2">
        <w:rPr>
          <w:rFonts w:ascii="Times New Roman" w:hAnsi="Times New Roman" w:cs="Times New Roman"/>
          <w:sz w:val="24"/>
          <w:szCs w:val="24"/>
          <w:shd w:val="clear" w:color="auto" w:fill="FFFFFF"/>
        </w:rPr>
        <w:t>Yazar/Oyuncu Bahadır YENİŞEHİRLİOĞLU’nun imza günü etkinliğine 600 öğrenci ile katılım sağlandı.</w:t>
      </w:r>
      <w:r w:rsidR="008F2D80">
        <w:rPr>
          <w:rFonts w:ascii="Times New Roman" w:hAnsi="Times New Roman" w:cs="Times New Roman"/>
          <w:sz w:val="24"/>
          <w:szCs w:val="24"/>
          <w:shd w:val="clear" w:color="auto" w:fill="FFFFFF"/>
        </w:rPr>
        <w:t xml:space="preserve"> </w:t>
      </w:r>
      <w:r w:rsidRPr="006657A2">
        <w:rPr>
          <w:rFonts w:ascii="Times New Roman" w:hAnsi="Times New Roman" w:cs="Times New Roman"/>
          <w:sz w:val="24"/>
          <w:szCs w:val="24"/>
          <w:shd w:val="clear" w:color="auto" w:fill="FFFFFF"/>
        </w:rPr>
        <w:t>Kitap fuarını 10.000 öğrencimiz ziyaret etti.</w:t>
      </w:r>
    </w:p>
    <w:p w:rsidR="00910F76" w:rsidRDefault="008F2D80" w:rsidP="008F2D80">
      <w:pPr>
        <w:spacing w:after="120"/>
        <w:jc w:val="both"/>
        <w:rPr>
          <w:b/>
          <w:color w:val="auto"/>
          <w:sz w:val="24"/>
          <w:szCs w:val="24"/>
          <w:shd w:val="clear" w:color="auto" w:fill="FFFFFF"/>
        </w:rPr>
      </w:pPr>
      <w:r>
        <w:rPr>
          <w:b/>
          <w:color w:val="auto"/>
          <w:sz w:val="24"/>
          <w:szCs w:val="24"/>
          <w:shd w:val="clear" w:color="auto" w:fill="FFFFFF"/>
        </w:rPr>
        <w:t xml:space="preserve"> </w:t>
      </w:r>
      <w:r w:rsidR="00910F76" w:rsidRPr="006657A2">
        <w:rPr>
          <w:b/>
          <w:color w:val="auto"/>
          <w:sz w:val="24"/>
          <w:szCs w:val="24"/>
          <w:shd w:val="clear" w:color="auto" w:fill="FFFFFF"/>
        </w:rPr>
        <w:t xml:space="preserve">2- </w:t>
      </w:r>
      <w:r>
        <w:rPr>
          <w:b/>
          <w:color w:val="auto"/>
          <w:sz w:val="24"/>
          <w:szCs w:val="24"/>
          <w:shd w:val="clear" w:color="auto" w:fill="FFFFFF"/>
        </w:rPr>
        <w:t xml:space="preserve"> </w:t>
      </w:r>
      <w:r w:rsidR="00910F76" w:rsidRPr="006657A2">
        <w:rPr>
          <w:b/>
          <w:color w:val="auto"/>
          <w:sz w:val="24"/>
          <w:szCs w:val="24"/>
          <w:shd w:val="clear" w:color="auto" w:fill="FFFFFF"/>
        </w:rPr>
        <w:t>Yerel Demokrasi Haftası ile ilgili etkinlikler yapıldı.</w:t>
      </w:r>
    </w:p>
    <w:p w:rsidR="00910F76" w:rsidRPr="006657A2" w:rsidRDefault="00910F76" w:rsidP="008F2D80">
      <w:pPr>
        <w:spacing w:after="120"/>
        <w:jc w:val="both"/>
        <w:rPr>
          <w:color w:val="auto"/>
          <w:sz w:val="24"/>
          <w:szCs w:val="24"/>
        </w:rPr>
      </w:pPr>
      <w:r w:rsidRPr="006657A2">
        <w:rPr>
          <w:rFonts w:eastAsia="Arial Unicode MS"/>
          <w:color w:val="auto"/>
          <w:sz w:val="24"/>
          <w:szCs w:val="24"/>
        </w:rPr>
        <w:t xml:space="preserve"> </w:t>
      </w:r>
      <w:r w:rsidRPr="006657A2">
        <w:rPr>
          <w:color w:val="auto"/>
          <w:sz w:val="24"/>
          <w:szCs w:val="24"/>
        </w:rPr>
        <w:t>2017-2018 Eğitim-Öğretim yılında Müdürlüğümüz Ar-Ge Birimi koordinatörlüğünde; Müdürlüğümüze bağlı okullar ile Yunusemre Belediyesi ve Celal Bayar Üniversitesi arasında görev paylaşımı yapılarak bir faaliyet programı hazırlanmıştır.</w:t>
      </w:r>
    </w:p>
    <w:p w:rsidR="00910F76" w:rsidRPr="006657A2" w:rsidRDefault="00910F76" w:rsidP="008F2D80">
      <w:pPr>
        <w:spacing w:after="120"/>
        <w:jc w:val="both"/>
        <w:rPr>
          <w:color w:val="auto"/>
          <w:sz w:val="24"/>
          <w:szCs w:val="24"/>
        </w:rPr>
      </w:pPr>
      <w:r w:rsidRPr="006657A2">
        <w:rPr>
          <w:b/>
          <w:color w:val="auto"/>
          <w:sz w:val="24"/>
          <w:szCs w:val="24"/>
        </w:rPr>
        <w:t>“Avrupa Yerel Demokrasi Haftası”</w:t>
      </w:r>
      <w:r w:rsidRPr="006657A2">
        <w:rPr>
          <w:color w:val="auto"/>
          <w:sz w:val="24"/>
          <w:szCs w:val="24"/>
        </w:rPr>
        <w:t xml:space="preserve"> etkinliklerinin 1. gününde Manisa Celal Bayar Üniversitesi Muradiye Yerleşkesinde yer alan Prof. Dr. Ümit Doğay Arınç Kültür Merkezi’nde Bağımlılıkla Mücadele Derneği Gençleri’nin “Demokrasi Konseri” ile açılış yapılarak Manisa İl Milli Eğitim Müdürlüğü Ar-Ge Birimi tarafından hazırlanan “15 Temmuz Demokrasi Mücadelesi Şehitleri Demokrasi Albümü” Tanıtımı yapıldı. Ardından Çağatay Uluçay Ortaokulu tarafından hazırlanan “15 Temmuz Demokrasi Ve Milli Birlik Günü” sergisi gelen davetliler tarafından gezildi.</w:t>
      </w:r>
    </w:p>
    <w:p w:rsidR="00910F76" w:rsidRPr="006657A2" w:rsidRDefault="00910F76" w:rsidP="008F2D80">
      <w:pPr>
        <w:spacing w:after="120"/>
        <w:jc w:val="both"/>
        <w:rPr>
          <w:color w:val="auto"/>
          <w:sz w:val="24"/>
          <w:szCs w:val="24"/>
        </w:rPr>
      </w:pPr>
      <w:r w:rsidRPr="006657A2">
        <w:rPr>
          <w:color w:val="auto"/>
          <w:sz w:val="24"/>
          <w:szCs w:val="24"/>
        </w:rPr>
        <w:t xml:space="preserve">Üniversite öğrencilerine yönelik hazırlanan </w:t>
      </w:r>
      <w:r w:rsidRPr="006657A2">
        <w:rPr>
          <w:b/>
          <w:color w:val="auto"/>
          <w:sz w:val="24"/>
          <w:szCs w:val="24"/>
        </w:rPr>
        <w:t>“Gelişen Yerel Demokrasi İçin Vatandaşların Katılımı, İstişaresi Ve Kararlılığı”</w:t>
      </w:r>
      <w:r w:rsidRPr="006657A2">
        <w:rPr>
          <w:color w:val="auto"/>
          <w:sz w:val="24"/>
          <w:szCs w:val="24"/>
        </w:rPr>
        <w:t xml:space="preserve"> Paneli, Manisa Celal Bayar Üniversitesi İktisadi Ve İdari Bilimler Fakültesi Kamu Yönetimi Siyaset Ve</w:t>
      </w:r>
      <w:r w:rsidR="000D15D1">
        <w:rPr>
          <w:color w:val="auto"/>
          <w:sz w:val="24"/>
          <w:szCs w:val="24"/>
        </w:rPr>
        <w:t xml:space="preserve"> Sosyal Bilimler Ana Bilim Dalı </w:t>
      </w:r>
      <w:r w:rsidRPr="006657A2">
        <w:rPr>
          <w:color w:val="auto"/>
          <w:sz w:val="24"/>
          <w:szCs w:val="24"/>
        </w:rPr>
        <w:t>Bölümü Üyesi Doç. Dr.</w:t>
      </w:r>
      <w:r w:rsidR="000D15D1">
        <w:rPr>
          <w:color w:val="auto"/>
          <w:sz w:val="24"/>
          <w:szCs w:val="24"/>
        </w:rPr>
        <w:t xml:space="preserve">Rasim </w:t>
      </w:r>
      <w:r w:rsidRPr="006657A2">
        <w:rPr>
          <w:color w:val="auto"/>
          <w:sz w:val="24"/>
          <w:szCs w:val="24"/>
        </w:rPr>
        <w:t>AKPINAR moderatörlüğünde; Yunusemre Belediye Başkan Yardımcısı İdris AVŞAR, Manisa İl Milli Eğitim Müdür Yardımcısı Necmettin OKUMUŞ ve Doç. Dr. Rasim AKPINAR tarafından gerçekleştirildi.</w:t>
      </w:r>
    </w:p>
    <w:p w:rsidR="00910F76" w:rsidRPr="006657A2" w:rsidRDefault="00910F76" w:rsidP="008F2D80">
      <w:pPr>
        <w:spacing w:after="120"/>
        <w:jc w:val="both"/>
        <w:rPr>
          <w:color w:val="auto"/>
          <w:sz w:val="24"/>
          <w:szCs w:val="24"/>
        </w:rPr>
      </w:pPr>
      <w:r w:rsidRPr="006657A2">
        <w:rPr>
          <w:b/>
          <w:color w:val="auto"/>
          <w:sz w:val="24"/>
          <w:szCs w:val="24"/>
        </w:rPr>
        <w:t>“Avrupa Yerel Demokrasi Haftası”</w:t>
      </w:r>
      <w:r w:rsidRPr="006657A2">
        <w:rPr>
          <w:color w:val="auto"/>
          <w:sz w:val="24"/>
          <w:szCs w:val="24"/>
        </w:rPr>
        <w:t xml:space="preserve"> etkinlikleri programının 2. Gününde ise 13.10.2017 tarihinde Manisa Kültür Sitesi Lale Salonu’nda Yunusemre’de yer alan liselerin öğrencilerine yönelik Ümit RONA “Demokrasi ve Hukuk” konulu söyleşi, “Yunusemre Belediye Başkanı Dr. Mehmet ÇERÇİ’nin Öğrencilerle Buluşması” ve Manisa Güzel Sanatlar Lisesi “Demokrasi Şarkıları” Konseri gerçekleştirilmiştir.</w:t>
      </w:r>
    </w:p>
    <w:p w:rsidR="00910F76" w:rsidRPr="006657A2" w:rsidRDefault="00910F76" w:rsidP="008F2D80">
      <w:pPr>
        <w:pStyle w:val="ListeParagraf"/>
        <w:spacing w:after="120"/>
        <w:ind w:left="0"/>
        <w:jc w:val="both"/>
        <w:rPr>
          <w:rFonts w:ascii="Times New Roman" w:eastAsia="Arial Unicode MS" w:hAnsi="Times New Roman" w:cs="Times New Roman"/>
          <w:b/>
          <w:sz w:val="24"/>
          <w:szCs w:val="24"/>
        </w:rPr>
      </w:pPr>
      <w:r w:rsidRPr="006657A2">
        <w:rPr>
          <w:rFonts w:ascii="Times New Roman" w:eastAsia="Arial Unicode MS" w:hAnsi="Times New Roman" w:cs="Times New Roman"/>
          <w:b/>
          <w:sz w:val="24"/>
          <w:szCs w:val="24"/>
        </w:rPr>
        <w:t>3-Selendi İlçemizde “Sen</w:t>
      </w:r>
      <w:r w:rsidR="00474CC7">
        <w:rPr>
          <w:rFonts w:ascii="Times New Roman" w:eastAsia="Arial Unicode MS" w:hAnsi="Times New Roman" w:cs="Times New Roman"/>
          <w:b/>
          <w:sz w:val="24"/>
          <w:szCs w:val="24"/>
        </w:rPr>
        <w:t xml:space="preserve"> </w:t>
      </w:r>
      <w:r w:rsidRPr="006657A2">
        <w:rPr>
          <w:rFonts w:ascii="Times New Roman" w:eastAsia="Arial Unicode MS" w:hAnsi="Times New Roman" w:cs="Times New Roman"/>
          <w:b/>
          <w:sz w:val="24"/>
          <w:szCs w:val="24"/>
        </w:rPr>
        <w:t>de Yapabilirsin” Projesi kapsamında kitap okuma çalışmaları başlatıldı.</w:t>
      </w:r>
    </w:p>
    <w:p w:rsidR="00910F76" w:rsidRPr="006657A2" w:rsidRDefault="00910F76" w:rsidP="008F2D80">
      <w:pPr>
        <w:pStyle w:val="ListeParagraf"/>
        <w:spacing w:after="120"/>
        <w:ind w:left="0"/>
        <w:jc w:val="both"/>
        <w:rPr>
          <w:rFonts w:ascii="Times New Roman" w:eastAsia="Arial Unicode MS" w:hAnsi="Times New Roman" w:cs="Times New Roman"/>
          <w:sz w:val="24"/>
          <w:szCs w:val="24"/>
        </w:rPr>
      </w:pPr>
      <w:r w:rsidRPr="006657A2">
        <w:rPr>
          <w:rFonts w:ascii="Times New Roman" w:eastAsia="Arial Unicode MS" w:hAnsi="Times New Roman" w:cs="Times New Roman"/>
          <w:sz w:val="24"/>
          <w:szCs w:val="24"/>
        </w:rPr>
        <w:t>“Sen</w:t>
      </w:r>
      <w:r w:rsidR="00474CC7">
        <w:rPr>
          <w:rFonts w:ascii="Times New Roman" w:eastAsia="Arial Unicode MS" w:hAnsi="Times New Roman" w:cs="Times New Roman"/>
          <w:sz w:val="24"/>
          <w:szCs w:val="24"/>
        </w:rPr>
        <w:t xml:space="preserve"> </w:t>
      </w:r>
      <w:r w:rsidRPr="006657A2">
        <w:rPr>
          <w:rFonts w:ascii="Times New Roman" w:eastAsia="Arial Unicode MS" w:hAnsi="Times New Roman" w:cs="Times New Roman"/>
          <w:sz w:val="24"/>
          <w:szCs w:val="24"/>
        </w:rPr>
        <w:t>de Yapabilirsin” Projesi kapsamında Kaymakamlık tarafından başlat</w:t>
      </w:r>
      <w:r w:rsidR="00474CC7">
        <w:rPr>
          <w:rFonts w:ascii="Times New Roman" w:eastAsia="Arial Unicode MS" w:hAnsi="Times New Roman" w:cs="Times New Roman"/>
          <w:sz w:val="24"/>
          <w:szCs w:val="24"/>
        </w:rPr>
        <w:t>ılan “Kütüphanesiz Okul/Kitabı O</w:t>
      </w:r>
      <w:r w:rsidRPr="006657A2">
        <w:rPr>
          <w:rFonts w:ascii="Times New Roman" w:eastAsia="Arial Unicode MS" w:hAnsi="Times New Roman" w:cs="Times New Roman"/>
          <w:sz w:val="24"/>
          <w:szCs w:val="24"/>
        </w:rPr>
        <w:t>lmayan Öğrenci Kalmasın” projesi kapsamında her hafta bir okulda öğrenciler ve öğretmenlerle kitap okuma çalışması başlatılmıştır.</w:t>
      </w:r>
    </w:p>
    <w:p w:rsidR="00910F76" w:rsidRPr="006657A2" w:rsidRDefault="00910F76" w:rsidP="008F2D80">
      <w:pPr>
        <w:pStyle w:val="ListeParagraf"/>
        <w:spacing w:after="120"/>
        <w:ind w:left="0"/>
        <w:jc w:val="both"/>
        <w:rPr>
          <w:rFonts w:ascii="Times New Roman" w:eastAsia="Arial Unicode MS" w:hAnsi="Times New Roman" w:cs="Times New Roman"/>
          <w:b/>
          <w:sz w:val="24"/>
          <w:szCs w:val="24"/>
        </w:rPr>
      </w:pPr>
      <w:r w:rsidRPr="006657A2">
        <w:rPr>
          <w:rFonts w:ascii="Times New Roman" w:eastAsia="Arial Unicode MS" w:hAnsi="Times New Roman" w:cs="Times New Roman"/>
          <w:b/>
          <w:sz w:val="24"/>
          <w:szCs w:val="24"/>
        </w:rPr>
        <w:t>4-Salihli İlçemize Kodla(M</w:t>
      </w:r>
      <w:r w:rsidR="00242225">
        <w:rPr>
          <w:rFonts w:ascii="Times New Roman" w:eastAsia="Arial Unicode MS" w:hAnsi="Times New Roman" w:cs="Times New Roman"/>
          <w:b/>
          <w:sz w:val="24"/>
          <w:szCs w:val="24"/>
        </w:rPr>
        <w:t>a</w:t>
      </w:r>
      <w:r w:rsidRPr="006657A2">
        <w:rPr>
          <w:rFonts w:ascii="Times New Roman" w:eastAsia="Arial Unicode MS" w:hAnsi="Times New Roman" w:cs="Times New Roman"/>
          <w:b/>
          <w:sz w:val="24"/>
          <w:szCs w:val="24"/>
        </w:rPr>
        <w:t>)nisa Projesi Kapsamında Bakanlığımız Müsteşar Yardımcısı Sayın Doç.Dr.Mustafa Hilmi ÇOLAKOĞLU ziyarette bulunmuştur.</w:t>
      </w:r>
    </w:p>
    <w:p w:rsidR="008F2D80" w:rsidRDefault="00910F76" w:rsidP="008F2D80">
      <w:pPr>
        <w:pStyle w:val="ListeParagraf"/>
        <w:spacing w:after="120"/>
        <w:ind w:left="0"/>
        <w:jc w:val="both"/>
        <w:rPr>
          <w:rFonts w:ascii="Times New Roman" w:eastAsia="Arial Unicode MS" w:hAnsi="Times New Roman" w:cs="Times New Roman"/>
          <w:sz w:val="24"/>
          <w:szCs w:val="24"/>
        </w:rPr>
      </w:pPr>
      <w:r w:rsidRPr="006657A2">
        <w:rPr>
          <w:rFonts w:ascii="Times New Roman" w:eastAsia="Arial Unicode MS" w:hAnsi="Times New Roman" w:cs="Times New Roman"/>
          <w:sz w:val="24"/>
          <w:szCs w:val="24"/>
        </w:rPr>
        <w:t>03 Ekim 2017 Salı günü Bakanlığımız Müsteşar Yardımcısı Sayın Doç. Dr. Mustafa Hilmi ÇOLAKOĞLU, Kodla(MA)nisa Projesi kapsamında Türkbirliği Anadolu Lisesi ve Kudret Demir Ortaokulunda oluşturulan kodlama atölyelerini gezerek öğrencilerden projeyle ilgili bilgi almıştır.</w:t>
      </w:r>
    </w:p>
    <w:p w:rsidR="00910F76" w:rsidRPr="006657A2" w:rsidRDefault="00910F76" w:rsidP="008F2D80">
      <w:pPr>
        <w:pStyle w:val="ListeParagraf"/>
        <w:spacing w:after="120"/>
        <w:ind w:left="0"/>
        <w:jc w:val="both"/>
        <w:rPr>
          <w:rFonts w:ascii="Times New Roman" w:eastAsia="Arial Unicode MS" w:hAnsi="Times New Roman" w:cs="Times New Roman"/>
          <w:b/>
          <w:sz w:val="24"/>
          <w:szCs w:val="24"/>
        </w:rPr>
      </w:pPr>
      <w:r w:rsidRPr="006657A2">
        <w:rPr>
          <w:rFonts w:ascii="Times New Roman" w:eastAsia="Arial Unicode MS" w:hAnsi="Times New Roman" w:cs="Times New Roman"/>
          <w:b/>
          <w:sz w:val="24"/>
          <w:szCs w:val="24"/>
        </w:rPr>
        <w:t>5-Soma İlçemizde Ahilik Haftası ile ilgili çalışmalar yapıldı.</w:t>
      </w:r>
    </w:p>
    <w:p w:rsidR="00910F76" w:rsidRPr="006657A2" w:rsidRDefault="00910F76" w:rsidP="00242225">
      <w:pPr>
        <w:pStyle w:val="ListeParagraf"/>
        <w:spacing w:before="240" w:after="0"/>
        <w:ind w:left="0"/>
        <w:jc w:val="both"/>
        <w:rPr>
          <w:rFonts w:ascii="Times New Roman" w:eastAsia="Arial Unicode MS" w:hAnsi="Times New Roman" w:cs="Times New Roman"/>
          <w:sz w:val="24"/>
          <w:szCs w:val="24"/>
        </w:rPr>
      </w:pPr>
      <w:r w:rsidRPr="006657A2">
        <w:rPr>
          <w:rFonts w:ascii="Times New Roman" w:eastAsia="Arial Unicode MS" w:hAnsi="Times New Roman" w:cs="Times New Roman"/>
          <w:sz w:val="24"/>
          <w:szCs w:val="24"/>
        </w:rPr>
        <w:t>Ahilik Haftası Kapsamında ortaokul ve liselerde Ahilik Kültürü ile ilgili bilinçlendirme,</w:t>
      </w:r>
      <w:r w:rsidR="00474CC7">
        <w:rPr>
          <w:rFonts w:ascii="Times New Roman" w:eastAsia="Arial Unicode MS" w:hAnsi="Times New Roman" w:cs="Times New Roman"/>
          <w:sz w:val="24"/>
          <w:szCs w:val="24"/>
        </w:rPr>
        <w:t xml:space="preserve"> </w:t>
      </w:r>
      <w:r w:rsidRPr="006657A2">
        <w:rPr>
          <w:rFonts w:ascii="Times New Roman" w:eastAsia="Arial Unicode MS" w:hAnsi="Times New Roman" w:cs="Times New Roman"/>
          <w:sz w:val="24"/>
          <w:szCs w:val="24"/>
        </w:rPr>
        <w:t>girişimcilik fikrinin yaygınlaştırılması ve ahlaki değerler eğitimi kapsamında görsel pano hazırlanmıştır. Bu kapsamda ortaokul ve liselere 30 adet pano</w:t>
      </w:r>
      <w:r w:rsidR="00474CC7">
        <w:rPr>
          <w:rFonts w:ascii="Times New Roman" w:eastAsia="Arial Unicode MS" w:hAnsi="Times New Roman" w:cs="Times New Roman"/>
          <w:sz w:val="24"/>
          <w:szCs w:val="24"/>
        </w:rPr>
        <w:t>nun</w:t>
      </w:r>
      <w:r w:rsidRPr="006657A2">
        <w:rPr>
          <w:rFonts w:ascii="Times New Roman" w:eastAsia="Arial Unicode MS" w:hAnsi="Times New Roman" w:cs="Times New Roman"/>
          <w:sz w:val="24"/>
          <w:szCs w:val="24"/>
        </w:rPr>
        <w:t xml:space="preserve"> Mesleki Eğitim Merkezi tarafından montaj</w:t>
      </w:r>
      <w:r w:rsidR="00474CC7">
        <w:rPr>
          <w:rFonts w:ascii="Times New Roman" w:eastAsia="Arial Unicode MS" w:hAnsi="Times New Roman" w:cs="Times New Roman"/>
          <w:sz w:val="24"/>
          <w:szCs w:val="24"/>
        </w:rPr>
        <w:t>ı</w:t>
      </w:r>
      <w:r w:rsidRPr="006657A2">
        <w:rPr>
          <w:rFonts w:ascii="Times New Roman" w:eastAsia="Arial Unicode MS" w:hAnsi="Times New Roman" w:cs="Times New Roman"/>
          <w:sz w:val="24"/>
          <w:szCs w:val="24"/>
        </w:rPr>
        <w:t xml:space="preserve"> </w:t>
      </w:r>
      <w:r w:rsidR="00474CC7">
        <w:rPr>
          <w:rFonts w:ascii="Times New Roman" w:eastAsia="Arial Unicode MS" w:hAnsi="Times New Roman" w:cs="Times New Roman"/>
          <w:sz w:val="24"/>
          <w:szCs w:val="24"/>
        </w:rPr>
        <w:t>yapılmıştır.</w:t>
      </w:r>
      <w:r w:rsidRPr="006657A2">
        <w:rPr>
          <w:rFonts w:ascii="Times New Roman" w:eastAsia="Arial Unicode MS" w:hAnsi="Times New Roman" w:cs="Times New Roman"/>
          <w:sz w:val="24"/>
          <w:szCs w:val="24"/>
        </w:rPr>
        <w:t xml:space="preserve"> Pano hazırlanmasında Soma Esnaf ve Sanatkarlar Odası ile işbirliğine gidilerek projenin maddi desteği sağlanmıştır.</w:t>
      </w:r>
    </w:p>
    <w:p w:rsidR="00910F76" w:rsidRPr="006657A2" w:rsidRDefault="00910F76" w:rsidP="00242225">
      <w:pPr>
        <w:pStyle w:val="ListeParagraf"/>
        <w:spacing w:before="240" w:after="0"/>
        <w:ind w:left="0"/>
        <w:jc w:val="both"/>
        <w:rPr>
          <w:rFonts w:ascii="Times New Roman" w:eastAsia="Arial Unicode MS" w:hAnsi="Times New Roman" w:cs="Times New Roman"/>
          <w:b/>
          <w:sz w:val="24"/>
          <w:szCs w:val="24"/>
        </w:rPr>
      </w:pPr>
      <w:r w:rsidRPr="006657A2">
        <w:rPr>
          <w:rFonts w:ascii="Times New Roman" w:eastAsia="Arial Unicode MS" w:hAnsi="Times New Roman" w:cs="Times New Roman"/>
          <w:b/>
          <w:sz w:val="24"/>
          <w:szCs w:val="24"/>
        </w:rPr>
        <w:t>7-Gördes İlçemizde Panel düzenlendi ve Kitap Fuarına Öğrencilerin katılımı sağlandı.</w:t>
      </w:r>
    </w:p>
    <w:p w:rsidR="00910F76" w:rsidRPr="006657A2" w:rsidRDefault="00910F76" w:rsidP="008F2D80">
      <w:pPr>
        <w:spacing w:after="120"/>
        <w:jc w:val="both"/>
        <w:rPr>
          <w:rFonts w:eastAsiaTheme="minorEastAsia"/>
          <w:color w:val="auto"/>
          <w:sz w:val="24"/>
          <w:szCs w:val="24"/>
        </w:rPr>
      </w:pPr>
      <w:r w:rsidRPr="006657A2">
        <w:rPr>
          <w:color w:val="auto"/>
          <w:sz w:val="24"/>
          <w:szCs w:val="24"/>
        </w:rPr>
        <w:t xml:space="preserve">5 Ekim 2017 tarihinde Gördes Anadolu Lisesi tarafından düzenlenmiş olan </w:t>
      </w:r>
      <w:r w:rsidR="00474CC7">
        <w:rPr>
          <w:color w:val="auto"/>
          <w:sz w:val="24"/>
          <w:szCs w:val="24"/>
        </w:rPr>
        <w:t>“</w:t>
      </w:r>
      <w:r w:rsidRPr="006657A2">
        <w:rPr>
          <w:color w:val="auto"/>
          <w:sz w:val="24"/>
          <w:szCs w:val="24"/>
        </w:rPr>
        <w:t>Onurlandırılmış, Destanlaşmış Kahramanlık: Gazilik</w:t>
      </w:r>
      <w:r w:rsidR="00474CC7">
        <w:rPr>
          <w:color w:val="auto"/>
          <w:sz w:val="24"/>
          <w:szCs w:val="24"/>
        </w:rPr>
        <w:t>”</w:t>
      </w:r>
      <w:r w:rsidRPr="006657A2">
        <w:rPr>
          <w:color w:val="auto"/>
          <w:sz w:val="24"/>
          <w:szCs w:val="24"/>
        </w:rPr>
        <w:t xml:space="preserve"> projesi kapsamında düzenlenen </w:t>
      </w:r>
      <w:r w:rsidR="00474CC7">
        <w:rPr>
          <w:color w:val="auto"/>
          <w:sz w:val="24"/>
          <w:szCs w:val="24"/>
        </w:rPr>
        <w:t>“</w:t>
      </w:r>
      <w:r w:rsidRPr="006657A2">
        <w:rPr>
          <w:color w:val="auto"/>
          <w:sz w:val="24"/>
          <w:szCs w:val="24"/>
        </w:rPr>
        <w:t xml:space="preserve">Gördesli Şehit Makbule Hanım’ın </w:t>
      </w:r>
      <w:r w:rsidR="00474CC7" w:rsidRPr="006657A2">
        <w:rPr>
          <w:color w:val="auto"/>
          <w:sz w:val="24"/>
          <w:szCs w:val="24"/>
        </w:rPr>
        <w:t>Torunları Gazileriyle Buluşuyor</w:t>
      </w:r>
      <w:r w:rsidR="00474CC7">
        <w:rPr>
          <w:color w:val="auto"/>
          <w:sz w:val="24"/>
          <w:szCs w:val="24"/>
        </w:rPr>
        <w:t>”</w:t>
      </w:r>
      <w:r w:rsidR="00474CC7" w:rsidRPr="006657A2">
        <w:rPr>
          <w:color w:val="auto"/>
          <w:sz w:val="24"/>
          <w:szCs w:val="24"/>
        </w:rPr>
        <w:t xml:space="preserve"> </w:t>
      </w:r>
      <w:r w:rsidRPr="006657A2">
        <w:rPr>
          <w:color w:val="auto"/>
          <w:sz w:val="24"/>
          <w:szCs w:val="24"/>
        </w:rPr>
        <w:t>panelinde 15 Temmuz Ankara Gazisi Sayın Abdullah KAMÇI Gördesli öğrenciler ile bir araya geldi. Programa 600 ortaöğretim öğrencisi katılım sağladı.</w:t>
      </w:r>
    </w:p>
    <w:p w:rsidR="00910F76" w:rsidRPr="006657A2" w:rsidRDefault="00910F76" w:rsidP="008F2D80">
      <w:pPr>
        <w:spacing w:after="120"/>
        <w:jc w:val="both"/>
        <w:rPr>
          <w:color w:val="auto"/>
          <w:sz w:val="24"/>
          <w:szCs w:val="24"/>
        </w:rPr>
      </w:pPr>
      <w:r w:rsidRPr="006657A2">
        <w:rPr>
          <w:color w:val="auto"/>
          <w:sz w:val="24"/>
          <w:szCs w:val="24"/>
        </w:rPr>
        <w:t>6-15 Ekim 2017 tarihleri arasında Manisa Büyükşehir Belediyesi tarafından organize edilen “Kitap Fuarı”na İlçemiz Ortaöğretim Okullarından 210, İlköğretim Kurumlarından 30 öğrenci katılım sağlamıştır.</w:t>
      </w:r>
    </w:p>
    <w:p w:rsidR="00910F76" w:rsidRPr="006657A2" w:rsidRDefault="00910F76" w:rsidP="008F2D80">
      <w:pPr>
        <w:pStyle w:val="ListeParagraf"/>
        <w:spacing w:after="120"/>
        <w:ind w:left="0"/>
        <w:jc w:val="both"/>
        <w:rPr>
          <w:rFonts w:ascii="Times New Roman" w:eastAsia="Arial Unicode MS" w:hAnsi="Times New Roman" w:cs="Times New Roman"/>
          <w:b/>
          <w:sz w:val="24"/>
          <w:szCs w:val="24"/>
        </w:rPr>
      </w:pPr>
      <w:r w:rsidRPr="006657A2">
        <w:rPr>
          <w:rFonts w:ascii="Times New Roman" w:eastAsia="Arial Unicode MS" w:hAnsi="Times New Roman" w:cs="Times New Roman"/>
          <w:b/>
          <w:sz w:val="24"/>
          <w:szCs w:val="24"/>
        </w:rPr>
        <w:t>7-Alaşehir İlçemizde Okul Yöneticilerine “Yönetim ve Liderlik”, Öğretmenlere “Lider Öğretmenlik” konulu eğitim verildi.</w:t>
      </w:r>
    </w:p>
    <w:p w:rsidR="00910F76" w:rsidRPr="006657A2" w:rsidRDefault="00910F76" w:rsidP="008F2D80">
      <w:pPr>
        <w:pStyle w:val="ListeParagraf"/>
        <w:spacing w:after="120"/>
        <w:ind w:left="0"/>
        <w:jc w:val="both"/>
        <w:rPr>
          <w:rFonts w:ascii="Times New Roman" w:eastAsia="Arial Unicode MS" w:hAnsi="Times New Roman" w:cs="Times New Roman"/>
          <w:sz w:val="24"/>
          <w:szCs w:val="24"/>
        </w:rPr>
      </w:pPr>
      <w:r w:rsidRPr="006657A2">
        <w:rPr>
          <w:rFonts w:ascii="Times New Roman" w:eastAsia="Arial Unicode MS" w:hAnsi="Times New Roman" w:cs="Times New Roman"/>
          <w:sz w:val="24"/>
          <w:szCs w:val="24"/>
        </w:rPr>
        <w:t>Alaşehir İlçemizde tüm okul yöneticilerine “Yönetim ve Liderlik”,</w:t>
      </w:r>
      <w:r w:rsidR="00474CC7">
        <w:rPr>
          <w:rFonts w:ascii="Times New Roman" w:eastAsia="Arial Unicode MS" w:hAnsi="Times New Roman" w:cs="Times New Roman"/>
          <w:sz w:val="24"/>
          <w:szCs w:val="24"/>
        </w:rPr>
        <w:t xml:space="preserve"> </w:t>
      </w:r>
      <w:r w:rsidRPr="006657A2">
        <w:rPr>
          <w:rFonts w:ascii="Times New Roman" w:eastAsia="Arial Unicode MS" w:hAnsi="Times New Roman" w:cs="Times New Roman"/>
          <w:sz w:val="24"/>
          <w:szCs w:val="24"/>
        </w:rPr>
        <w:t>tüm öğretmenlere ise “Lider Öğretmenlik” konulu eğitim Gazi Üniversitesinden Prof.Dr.Necati CEMALOĞLU tarafından verilmiştir.</w:t>
      </w:r>
      <w:r w:rsidR="00474CC7">
        <w:rPr>
          <w:rFonts w:ascii="Times New Roman" w:eastAsia="Arial Unicode MS" w:hAnsi="Times New Roman" w:cs="Times New Roman"/>
          <w:sz w:val="24"/>
          <w:szCs w:val="24"/>
        </w:rPr>
        <w:t xml:space="preserve"> </w:t>
      </w:r>
      <w:r w:rsidRPr="006657A2">
        <w:rPr>
          <w:rFonts w:ascii="Times New Roman" w:eastAsia="Arial Unicode MS" w:hAnsi="Times New Roman" w:cs="Times New Roman"/>
          <w:sz w:val="24"/>
          <w:szCs w:val="24"/>
        </w:rPr>
        <w:t>(Toplamda 1150 Yönetici ve Öğretmene)</w:t>
      </w:r>
    </w:p>
    <w:p w:rsidR="00910F76" w:rsidRPr="006657A2" w:rsidRDefault="00910F76" w:rsidP="008F2D80">
      <w:pPr>
        <w:spacing w:after="0"/>
        <w:jc w:val="both"/>
        <w:rPr>
          <w:rFonts w:eastAsiaTheme="minorHAnsi"/>
          <w:b/>
          <w:color w:val="auto"/>
          <w:sz w:val="24"/>
          <w:szCs w:val="24"/>
          <w:lang w:eastAsia="en-US"/>
        </w:rPr>
      </w:pPr>
      <w:r w:rsidRPr="006657A2">
        <w:rPr>
          <w:rFonts w:eastAsia="Calibri"/>
          <w:b/>
          <w:color w:val="auto"/>
          <w:sz w:val="24"/>
          <w:szCs w:val="24"/>
          <w:lang w:eastAsia="en-US"/>
        </w:rPr>
        <w:t xml:space="preserve"> 8-</w:t>
      </w:r>
      <w:r w:rsidRPr="006657A2">
        <w:rPr>
          <w:rFonts w:eastAsiaTheme="minorHAnsi"/>
          <w:b/>
          <w:color w:val="auto"/>
          <w:sz w:val="24"/>
          <w:szCs w:val="24"/>
          <w:lang w:eastAsia="en-US"/>
        </w:rPr>
        <w:t xml:space="preserve"> İnşaat Emlak Birimi Tarafından yapılan Yatırım-Onarım–İhale İşlemleri</w:t>
      </w:r>
    </w:p>
    <w:p w:rsidR="00910F76" w:rsidRPr="006657A2" w:rsidRDefault="00910F76" w:rsidP="00910F76">
      <w:pPr>
        <w:pStyle w:val="ListeParagraf"/>
        <w:numPr>
          <w:ilvl w:val="0"/>
          <w:numId w:val="11"/>
        </w:numPr>
        <w:spacing w:after="160" w:line="256" w:lineRule="auto"/>
        <w:jc w:val="both"/>
        <w:rPr>
          <w:rFonts w:ascii="Times New Roman" w:eastAsiaTheme="minorEastAsia" w:hAnsi="Times New Roman" w:cs="Times New Roman"/>
          <w:sz w:val="24"/>
          <w:szCs w:val="24"/>
        </w:rPr>
      </w:pPr>
      <w:r w:rsidRPr="006657A2">
        <w:rPr>
          <w:rFonts w:ascii="Times New Roman" w:hAnsi="Times New Roman" w:cs="Times New Roman"/>
          <w:sz w:val="24"/>
          <w:szCs w:val="24"/>
        </w:rPr>
        <w:t xml:space="preserve">Somada 200 öğrencilik Ortaöğretim Pansiyonu yapım işi 20/10/2017 tarihinde ihalesi yapıldı. </w:t>
      </w:r>
    </w:p>
    <w:p w:rsidR="00910F76" w:rsidRPr="006657A2" w:rsidRDefault="00910F76" w:rsidP="00910F76">
      <w:pPr>
        <w:pStyle w:val="ListeParagraf"/>
        <w:numPr>
          <w:ilvl w:val="0"/>
          <w:numId w:val="11"/>
        </w:numPr>
        <w:spacing w:after="160" w:line="256" w:lineRule="auto"/>
        <w:jc w:val="both"/>
        <w:rPr>
          <w:rFonts w:ascii="Times New Roman" w:hAnsi="Times New Roman" w:cs="Times New Roman"/>
          <w:sz w:val="24"/>
          <w:szCs w:val="24"/>
        </w:rPr>
      </w:pPr>
      <w:r w:rsidRPr="006657A2">
        <w:rPr>
          <w:rFonts w:ascii="Times New Roman" w:hAnsi="Times New Roman" w:cs="Times New Roman"/>
          <w:sz w:val="24"/>
          <w:szCs w:val="24"/>
        </w:rPr>
        <w:t>Salihli</w:t>
      </w:r>
      <w:r w:rsidR="00474CC7">
        <w:rPr>
          <w:rFonts w:ascii="Times New Roman" w:hAnsi="Times New Roman" w:cs="Times New Roman"/>
          <w:sz w:val="24"/>
          <w:szCs w:val="24"/>
        </w:rPr>
        <w:t>’</w:t>
      </w:r>
      <w:r w:rsidRPr="006657A2">
        <w:rPr>
          <w:rFonts w:ascii="Times New Roman" w:hAnsi="Times New Roman" w:cs="Times New Roman"/>
          <w:sz w:val="24"/>
          <w:szCs w:val="24"/>
        </w:rPr>
        <w:t xml:space="preserve">de 32 Yeni Derslikli Mesleki ve Teknik Anadolu Lisesi yapım işi 25/10/2017 tarihinde ihalesi yapılmıştır. </w:t>
      </w:r>
    </w:p>
    <w:p w:rsidR="00910F76" w:rsidRPr="006657A2" w:rsidRDefault="00910F76" w:rsidP="00910F76">
      <w:pPr>
        <w:pStyle w:val="ListeParagraf"/>
        <w:numPr>
          <w:ilvl w:val="0"/>
          <w:numId w:val="11"/>
        </w:numPr>
        <w:spacing w:after="160" w:line="256" w:lineRule="auto"/>
        <w:jc w:val="both"/>
        <w:rPr>
          <w:rFonts w:ascii="Times New Roman" w:hAnsi="Times New Roman" w:cs="Times New Roman"/>
          <w:sz w:val="24"/>
          <w:szCs w:val="24"/>
        </w:rPr>
      </w:pPr>
      <w:r w:rsidRPr="006657A2">
        <w:rPr>
          <w:rFonts w:ascii="Times New Roman" w:hAnsi="Times New Roman" w:cs="Times New Roman"/>
          <w:sz w:val="24"/>
          <w:szCs w:val="24"/>
        </w:rPr>
        <w:t>Soma</w:t>
      </w:r>
      <w:r w:rsidR="00474CC7">
        <w:rPr>
          <w:rFonts w:ascii="Times New Roman" w:hAnsi="Times New Roman" w:cs="Times New Roman"/>
          <w:sz w:val="24"/>
          <w:szCs w:val="24"/>
        </w:rPr>
        <w:t>’</w:t>
      </w:r>
      <w:r w:rsidRPr="006657A2">
        <w:rPr>
          <w:rFonts w:ascii="Times New Roman" w:hAnsi="Times New Roman" w:cs="Times New Roman"/>
          <w:sz w:val="24"/>
          <w:szCs w:val="24"/>
        </w:rPr>
        <w:t>da 24 yeni derslikli Kız İmam Hatip Lisesi ve 200 Öğrencilik Pansiyonu yapım işi 24/10/2017 tarihinde ihalesi yapıldı.</w:t>
      </w:r>
    </w:p>
    <w:p w:rsidR="00910F76" w:rsidRPr="006657A2" w:rsidRDefault="00910F76" w:rsidP="00910F76">
      <w:pPr>
        <w:pStyle w:val="ListeParagraf"/>
        <w:numPr>
          <w:ilvl w:val="0"/>
          <w:numId w:val="11"/>
        </w:numPr>
        <w:spacing w:after="160" w:line="256" w:lineRule="auto"/>
        <w:jc w:val="both"/>
        <w:rPr>
          <w:rFonts w:ascii="Times New Roman" w:hAnsi="Times New Roman" w:cs="Times New Roman"/>
          <w:sz w:val="24"/>
          <w:szCs w:val="24"/>
        </w:rPr>
      </w:pPr>
      <w:r w:rsidRPr="006657A2">
        <w:rPr>
          <w:rFonts w:ascii="Times New Roman" w:hAnsi="Times New Roman" w:cs="Times New Roman"/>
          <w:sz w:val="24"/>
          <w:szCs w:val="24"/>
        </w:rPr>
        <w:t>Gördes Güneşli Ortaokulu 2 Ek Derslikli ve Yemekhanesi yapım işinin 02/10/2017 tarihinde sözleşmesi yapıl</w:t>
      </w:r>
      <w:r w:rsidR="00474CC7">
        <w:rPr>
          <w:rFonts w:ascii="Times New Roman" w:hAnsi="Times New Roman" w:cs="Times New Roman"/>
          <w:sz w:val="24"/>
          <w:szCs w:val="24"/>
        </w:rPr>
        <w:t>dı</w:t>
      </w:r>
      <w:r w:rsidRPr="006657A2">
        <w:rPr>
          <w:rFonts w:ascii="Times New Roman" w:hAnsi="Times New Roman" w:cs="Times New Roman"/>
          <w:sz w:val="24"/>
          <w:szCs w:val="24"/>
        </w:rPr>
        <w:t>.</w:t>
      </w:r>
    </w:p>
    <w:p w:rsidR="00910F76" w:rsidRPr="006657A2" w:rsidRDefault="00910F76" w:rsidP="00910F76">
      <w:pPr>
        <w:pStyle w:val="ListeParagraf"/>
        <w:numPr>
          <w:ilvl w:val="0"/>
          <w:numId w:val="11"/>
        </w:numPr>
        <w:spacing w:after="160" w:line="256" w:lineRule="auto"/>
        <w:jc w:val="both"/>
        <w:rPr>
          <w:rFonts w:ascii="Times New Roman" w:hAnsi="Times New Roman" w:cs="Times New Roman"/>
          <w:sz w:val="24"/>
          <w:szCs w:val="24"/>
        </w:rPr>
      </w:pPr>
      <w:r w:rsidRPr="006657A2">
        <w:rPr>
          <w:rFonts w:ascii="Times New Roman" w:hAnsi="Times New Roman" w:cs="Times New Roman"/>
          <w:sz w:val="24"/>
          <w:szCs w:val="24"/>
        </w:rPr>
        <w:t>Ahmetli Anadolu Lisesi 16 yeni derslikli yapım işinin 06/10/2017 tarihinde sözleşmesi yapıl</w:t>
      </w:r>
      <w:r w:rsidR="00474CC7">
        <w:rPr>
          <w:rFonts w:ascii="Times New Roman" w:hAnsi="Times New Roman" w:cs="Times New Roman"/>
          <w:sz w:val="24"/>
          <w:szCs w:val="24"/>
        </w:rPr>
        <w:t>dı</w:t>
      </w:r>
      <w:r w:rsidRPr="006657A2">
        <w:rPr>
          <w:rFonts w:ascii="Times New Roman" w:hAnsi="Times New Roman" w:cs="Times New Roman"/>
          <w:sz w:val="24"/>
          <w:szCs w:val="24"/>
        </w:rPr>
        <w:t>.</w:t>
      </w:r>
    </w:p>
    <w:p w:rsidR="00910F76" w:rsidRPr="006657A2" w:rsidRDefault="00910F76" w:rsidP="00910F76">
      <w:pPr>
        <w:pStyle w:val="ListeParagraf"/>
        <w:numPr>
          <w:ilvl w:val="0"/>
          <w:numId w:val="11"/>
        </w:numPr>
        <w:spacing w:after="160" w:line="256" w:lineRule="auto"/>
        <w:jc w:val="both"/>
        <w:rPr>
          <w:rFonts w:ascii="Times New Roman" w:hAnsi="Times New Roman" w:cs="Times New Roman"/>
          <w:sz w:val="24"/>
          <w:szCs w:val="24"/>
        </w:rPr>
      </w:pPr>
      <w:r w:rsidRPr="006657A2">
        <w:rPr>
          <w:rFonts w:ascii="Times New Roman" w:hAnsi="Times New Roman" w:cs="Times New Roman"/>
          <w:sz w:val="24"/>
          <w:szCs w:val="24"/>
        </w:rPr>
        <w:t>Soma Cemil Meriç Anadolu Lisesi Spor Lisesi Spor Salonu yapım işinin 02/10/2017 tarihinde sözleşmesi yapıldı.</w:t>
      </w:r>
    </w:p>
    <w:p w:rsidR="00910F76" w:rsidRPr="006657A2" w:rsidRDefault="00910F76" w:rsidP="00910F76">
      <w:pPr>
        <w:pStyle w:val="ListeParagraf"/>
        <w:numPr>
          <w:ilvl w:val="0"/>
          <w:numId w:val="11"/>
        </w:numPr>
        <w:spacing w:after="160" w:line="256" w:lineRule="auto"/>
        <w:jc w:val="both"/>
        <w:rPr>
          <w:rFonts w:ascii="Times New Roman" w:hAnsi="Times New Roman" w:cs="Times New Roman"/>
          <w:sz w:val="24"/>
          <w:szCs w:val="24"/>
        </w:rPr>
      </w:pPr>
      <w:r w:rsidRPr="006657A2">
        <w:rPr>
          <w:rFonts w:ascii="Times New Roman" w:hAnsi="Times New Roman" w:cs="Times New Roman"/>
          <w:sz w:val="24"/>
          <w:szCs w:val="24"/>
        </w:rPr>
        <w:t xml:space="preserve">Turgutlu Mesleki ve Teknik Lisesi 16 ek derslikli yapım işinin 06/10/2017 tarihinde sözleşmesi yapıldı. </w:t>
      </w:r>
    </w:p>
    <w:p w:rsidR="00BC52BB" w:rsidRPr="002C5774" w:rsidRDefault="004F2F85" w:rsidP="008F2D80">
      <w:pPr>
        <w:ind w:left="12" w:firstLine="708"/>
        <w:jc w:val="both"/>
        <w:rPr>
          <w:b/>
          <w:color w:val="auto"/>
          <w:sz w:val="28"/>
          <w:szCs w:val="28"/>
          <w:u w:val="single"/>
        </w:rPr>
      </w:pPr>
      <w:bookmarkStart w:id="11" w:name="ilmuftulugu"/>
      <w:r w:rsidRPr="002C5774">
        <w:rPr>
          <w:b/>
          <w:color w:val="auto"/>
          <w:sz w:val="28"/>
          <w:szCs w:val="28"/>
          <w:u w:val="single"/>
        </w:rPr>
        <w:t>1</w:t>
      </w:r>
      <w:r w:rsidR="00DF1B8D" w:rsidRPr="002C5774">
        <w:rPr>
          <w:b/>
          <w:color w:val="auto"/>
          <w:sz w:val="28"/>
          <w:szCs w:val="28"/>
          <w:u w:val="single"/>
        </w:rPr>
        <w:t>0</w:t>
      </w:r>
      <w:r w:rsidRPr="002C5774">
        <w:rPr>
          <w:b/>
          <w:color w:val="auto"/>
          <w:sz w:val="28"/>
          <w:szCs w:val="28"/>
          <w:u w:val="single"/>
        </w:rPr>
        <w:t>-İL MÜFTÜLÜĞÜ</w:t>
      </w:r>
    </w:p>
    <w:bookmarkEnd w:id="11"/>
    <w:p w:rsidR="00D215B1" w:rsidRPr="006657A2" w:rsidRDefault="00D215B1" w:rsidP="00D215B1">
      <w:pPr>
        <w:ind w:right="-142"/>
        <w:jc w:val="center"/>
        <w:rPr>
          <w:b/>
          <w:color w:val="auto"/>
          <w:sz w:val="24"/>
          <w:szCs w:val="24"/>
        </w:rPr>
      </w:pPr>
      <w:r w:rsidRPr="006657A2">
        <w:rPr>
          <w:b/>
          <w:color w:val="auto"/>
          <w:sz w:val="24"/>
          <w:szCs w:val="24"/>
        </w:rPr>
        <w:t xml:space="preserve"> EKİM AYI FAALİYETLERİ</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1-Çocuk Destek Merkezi (Çodem), Çocuk Evleri Koordinasyon Merkez</w:t>
      </w:r>
      <w:r w:rsidR="00CD04D6">
        <w:rPr>
          <w:color w:val="auto"/>
          <w:sz w:val="24"/>
          <w:szCs w:val="24"/>
        </w:rPr>
        <w:t>i (Çekom)’de kalan öğrencilere,</w:t>
      </w:r>
      <w:r w:rsidRPr="006657A2">
        <w:rPr>
          <w:color w:val="auto"/>
          <w:sz w:val="24"/>
          <w:szCs w:val="24"/>
        </w:rPr>
        <w:t xml:space="preserve"> </w:t>
      </w:r>
      <w:r w:rsidR="00CD04D6">
        <w:rPr>
          <w:color w:val="auto"/>
          <w:sz w:val="24"/>
          <w:szCs w:val="24"/>
        </w:rPr>
        <w:t>K</w:t>
      </w:r>
      <w:r w:rsidRPr="006657A2">
        <w:rPr>
          <w:color w:val="auto"/>
          <w:sz w:val="24"/>
          <w:szCs w:val="24"/>
        </w:rPr>
        <w:t xml:space="preserve">adın Konukevlerinde kalan bayanlara sohbet programları gerçekleştirilmiştir.  </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 xml:space="preserve">2-Yerel ve Ulusal televizyon kanallarında Programlar yapılmıştır.  </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 xml:space="preserve">3-2017 yılı Camiler ve Din Görevlileri Haftası Kutlama programı etkinlikleri yapılmıştır. </w:t>
      </w:r>
    </w:p>
    <w:p w:rsidR="00D215B1" w:rsidRPr="006657A2" w:rsidRDefault="00D215B1" w:rsidP="008F2D80">
      <w:pPr>
        <w:spacing w:after="0" w:line="240" w:lineRule="auto"/>
        <w:jc w:val="both"/>
        <w:rPr>
          <w:color w:val="auto"/>
          <w:sz w:val="24"/>
          <w:szCs w:val="24"/>
        </w:rPr>
      </w:pPr>
      <w:r w:rsidRPr="006657A2">
        <w:rPr>
          <w:color w:val="auto"/>
          <w:sz w:val="24"/>
          <w:szCs w:val="24"/>
        </w:rPr>
        <w:tab/>
        <w:t xml:space="preserve">4-05 Ekim 2017 Perşembe günü  “Cami, Şehir ve Medeniyet” konulu konferans düzenlenmiştir.  </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5-17 Ekim 2017 Salı günü İlimiz Müftülüğü Toplantı Salonunda Gençlik Koordinatörleri toplantısı yapıl</w:t>
      </w:r>
      <w:r w:rsidR="00242225">
        <w:rPr>
          <w:color w:val="auto"/>
          <w:sz w:val="24"/>
          <w:szCs w:val="24"/>
        </w:rPr>
        <w:t>mıştır.</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6-19 Ekim 2017 Perşembe günü İlimiz Müftülüğü Toplantı Salonunda “Beşikten Mezara Huzurun Adı Aile” konulu proje toplantısı yapıl</w:t>
      </w:r>
      <w:r w:rsidR="00242225">
        <w:rPr>
          <w:color w:val="auto"/>
          <w:sz w:val="24"/>
          <w:szCs w:val="24"/>
        </w:rPr>
        <w:t>mıştır.</w:t>
      </w:r>
      <w:r w:rsidRPr="006657A2">
        <w:rPr>
          <w:color w:val="auto"/>
          <w:sz w:val="24"/>
          <w:szCs w:val="24"/>
        </w:rPr>
        <w:t xml:space="preserve">       </w:t>
      </w:r>
    </w:p>
    <w:p w:rsidR="00D215B1" w:rsidRPr="006657A2" w:rsidRDefault="00D215B1" w:rsidP="008F2D80">
      <w:pPr>
        <w:spacing w:after="0" w:line="240" w:lineRule="auto"/>
        <w:ind w:firstLine="708"/>
        <w:jc w:val="both"/>
        <w:rPr>
          <w:bCs/>
          <w:color w:val="auto"/>
          <w:sz w:val="24"/>
          <w:szCs w:val="24"/>
        </w:rPr>
      </w:pPr>
      <w:r w:rsidRPr="006657A2">
        <w:rPr>
          <w:color w:val="auto"/>
          <w:sz w:val="24"/>
          <w:szCs w:val="24"/>
        </w:rPr>
        <w:t xml:space="preserve">7-19 Ekim 2017 Perşembe günü İlimiz Müftülüğü Toplantı Salonunda </w:t>
      </w:r>
      <w:r w:rsidRPr="006657A2">
        <w:rPr>
          <w:bCs/>
          <w:color w:val="auto"/>
          <w:sz w:val="24"/>
          <w:szCs w:val="24"/>
        </w:rPr>
        <w:t>Her Caminin ve Kur'an Kursunun; Bir Mülteci Ailesi, Bir Yerli Fakir Ailesi, Bir Yetim Çocuğu, Bir Engelli Vatandaşı, Bir Sokak Çocuğu, bir Genci, Bir Üniversite Öğrencisi Olsun" toplantısı yapıl</w:t>
      </w:r>
      <w:r w:rsidR="00242225">
        <w:rPr>
          <w:bCs/>
          <w:color w:val="auto"/>
          <w:sz w:val="24"/>
          <w:szCs w:val="24"/>
        </w:rPr>
        <w:t>mıştır.</w:t>
      </w:r>
      <w:r w:rsidRPr="006657A2">
        <w:rPr>
          <w:bCs/>
          <w:color w:val="auto"/>
          <w:sz w:val="24"/>
          <w:szCs w:val="24"/>
        </w:rPr>
        <w:t xml:space="preserve"> </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8-Hassas Bölge kıraathanelerinde Cezaevi Vaizi Ahmet ERDİNÇLİ tarafından halka yönelik “Madde Bağımlılığı ile Mücadelenin Manevi Boyutu” konulu seminerler düzenlen</w:t>
      </w:r>
      <w:r w:rsidR="00242225">
        <w:rPr>
          <w:color w:val="auto"/>
          <w:sz w:val="24"/>
          <w:szCs w:val="24"/>
        </w:rPr>
        <w:t>miştir.</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 xml:space="preserve">10-Cezaevi Vaizi Dr. Ahmet ERDİNÇLİ tarafından 18.10.2017 tarihinde Akhisar İlçe Müftülüğü Personelleri, Kur’an Kursu Öğreticileri, İmam-Hatip ve Müezzin-Kayyımlara yönelik Uyuşturucu ile Mücadele Semineri verilmiştir. </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 xml:space="preserve">11-18/10/2017 tarihinde 2017-2018 Yılı Umre kayıtları yapılmaya başlanmıştır.  </w:t>
      </w:r>
    </w:p>
    <w:p w:rsidR="00D215B1" w:rsidRPr="006657A2" w:rsidRDefault="00D215B1" w:rsidP="00242225">
      <w:pPr>
        <w:spacing w:before="120"/>
        <w:jc w:val="both"/>
        <w:rPr>
          <w:b/>
          <w:color w:val="auto"/>
          <w:sz w:val="24"/>
          <w:szCs w:val="24"/>
        </w:rPr>
      </w:pPr>
      <w:r w:rsidRPr="006657A2">
        <w:rPr>
          <w:b/>
          <w:color w:val="auto"/>
          <w:sz w:val="24"/>
          <w:szCs w:val="24"/>
        </w:rPr>
        <w:t>KASIM AYI HEDEF VE FAALİYETLERİ</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 xml:space="preserve">1-Çocuk Destek Merkezi (Çodem), Çocuk Evleri Koordinasyon Merkezi (Çekom)’de kalan öğrencilere, kadın Konukevlerinde kalan bayanlara sohbet programları gerçekleştirilecektir. </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 xml:space="preserve">2-Yerel ve Ulusal televizyon kanallarında Programlar yapılacaktır. </w:t>
      </w:r>
    </w:p>
    <w:p w:rsidR="00D215B1" w:rsidRPr="006657A2" w:rsidRDefault="00D215B1" w:rsidP="008F2D80">
      <w:pPr>
        <w:spacing w:after="0" w:line="240" w:lineRule="auto"/>
        <w:jc w:val="both"/>
        <w:rPr>
          <w:color w:val="auto"/>
          <w:sz w:val="24"/>
          <w:szCs w:val="24"/>
        </w:rPr>
      </w:pPr>
      <w:r w:rsidRPr="006657A2">
        <w:rPr>
          <w:color w:val="auto"/>
          <w:sz w:val="24"/>
          <w:szCs w:val="24"/>
        </w:rPr>
        <w:tab/>
        <w:t>3-“Beşikten Mezara Huzurun Adı Aile” çerçevesinde Başkanlı</w:t>
      </w:r>
      <w:r w:rsidR="00CD04D6">
        <w:rPr>
          <w:color w:val="auto"/>
          <w:sz w:val="24"/>
          <w:szCs w:val="24"/>
        </w:rPr>
        <w:t>ğı</w:t>
      </w:r>
      <w:r w:rsidRPr="006657A2">
        <w:rPr>
          <w:color w:val="auto"/>
          <w:sz w:val="24"/>
          <w:szCs w:val="24"/>
        </w:rPr>
        <w:t>mız Müşaviri Doç. Dr. Huriye MARTI kadınlara 01</w:t>
      </w:r>
      <w:r w:rsidR="00CD04D6">
        <w:rPr>
          <w:color w:val="auto"/>
          <w:sz w:val="24"/>
          <w:szCs w:val="24"/>
        </w:rPr>
        <w:t>.11.2017 Çarşamba günü saat 10.30 Manisa’da,</w:t>
      </w:r>
      <w:r w:rsidRPr="006657A2">
        <w:rPr>
          <w:color w:val="auto"/>
          <w:sz w:val="24"/>
          <w:szCs w:val="24"/>
        </w:rPr>
        <w:t xml:space="preserve"> saat 10.30’da Akhisar, Kırkağaç ve Soma Kız Kur’an Kurslarında Hafızlık yapan </w:t>
      </w:r>
      <w:r w:rsidR="00CD04D6">
        <w:rPr>
          <w:color w:val="auto"/>
          <w:sz w:val="24"/>
          <w:szCs w:val="24"/>
        </w:rPr>
        <w:t>ö</w:t>
      </w:r>
      <w:r w:rsidRPr="006657A2">
        <w:rPr>
          <w:color w:val="auto"/>
          <w:sz w:val="24"/>
          <w:szCs w:val="24"/>
        </w:rPr>
        <w:t xml:space="preserve">ğrencilere 02.11.2017 Perşembe günü saat 14.00’da Manisa Diyanet Eğitim Merkezi Müdürlüğü Konferans Salonunda </w:t>
      </w:r>
      <w:r w:rsidR="00CD04D6">
        <w:rPr>
          <w:color w:val="auto"/>
          <w:sz w:val="24"/>
          <w:szCs w:val="24"/>
        </w:rPr>
        <w:t>“</w:t>
      </w:r>
      <w:r w:rsidRPr="006657A2">
        <w:rPr>
          <w:color w:val="auto"/>
          <w:sz w:val="24"/>
          <w:szCs w:val="24"/>
        </w:rPr>
        <w:t>Aile Olma Bilinci</w:t>
      </w:r>
      <w:r w:rsidR="00CD04D6">
        <w:rPr>
          <w:color w:val="auto"/>
          <w:sz w:val="24"/>
          <w:szCs w:val="24"/>
        </w:rPr>
        <w:t>”</w:t>
      </w:r>
      <w:r w:rsidRPr="006657A2">
        <w:rPr>
          <w:color w:val="auto"/>
          <w:sz w:val="24"/>
          <w:szCs w:val="24"/>
        </w:rPr>
        <w:t xml:space="preserve"> konulu seminerler düzenlenecektir. </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4-Hassas Bölge kıraathanelerinde Cezaevi Vaizi Ahmet ERDİNÇLİ tarafından halka yönelik “Madde Bağımlılığı ile Mücadelenin Manevi Boyutu” konulu seminerler düzenlenecektir.</w:t>
      </w:r>
    </w:p>
    <w:p w:rsidR="00D215B1" w:rsidRPr="006657A2" w:rsidRDefault="00D215B1" w:rsidP="008F2D80">
      <w:pPr>
        <w:spacing w:after="0" w:line="240" w:lineRule="auto"/>
        <w:ind w:firstLine="708"/>
        <w:jc w:val="both"/>
        <w:rPr>
          <w:color w:val="auto"/>
          <w:sz w:val="24"/>
          <w:szCs w:val="24"/>
        </w:rPr>
      </w:pPr>
      <w:r w:rsidRPr="006657A2">
        <w:rPr>
          <w:color w:val="auto"/>
          <w:sz w:val="24"/>
          <w:szCs w:val="24"/>
        </w:rPr>
        <w:t>5-Cezaevi Vaizi Dr. Ahmet ERDİNÇLİ tarafından 23.11.2017 tarihinde Soma İlçe Müftülüğü Personelleri, Kur’an Kursu Öğreticileri, İmam-Hatip ve Müezzin-Kayyımlara yönelik Uyuşturucu ile Mücadele Semineri verilecektir.</w:t>
      </w:r>
    </w:p>
    <w:p w:rsidR="00474CC7" w:rsidRDefault="00D215B1" w:rsidP="008F2D80">
      <w:pPr>
        <w:spacing w:after="0" w:line="240" w:lineRule="auto"/>
        <w:ind w:firstLine="708"/>
        <w:jc w:val="both"/>
        <w:rPr>
          <w:color w:val="auto"/>
          <w:sz w:val="24"/>
          <w:szCs w:val="24"/>
        </w:rPr>
      </w:pPr>
      <w:r w:rsidRPr="006657A2">
        <w:rPr>
          <w:color w:val="auto"/>
          <w:sz w:val="24"/>
          <w:szCs w:val="24"/>
        </w:rPr>
        <w:t>6-İlimiz ve İlçe Müftülüklerimizce 29.11.2017 tarihini (İhtiva eden hafta)   Mevlit Kandili Programı düzenlenecektir.</w:t>
      </w:r>
    </w:p>
    <w:p w:rsidR="003A54DA" w:rsidRPr="006657A2" w:rsidRDefault="00D215B1" w:rsidP="008F2D80">
      <w:pPr>
        <w:spacing w:after="0" w:line="240" w:lineRule="auto"/>
        <w:ind w:firstLine="708"/>
        <w:jc w:val="both"/>
        <w:rPr>
          <w:color w:val="auto"/>
          <w:sz w:val="24"/>
          <w:szCs w:val="24"/>
        </w:rPr>
        <w:sectPr w:rsidR="003A54DA" w:rsidRPr="006657A2" w:rsidSect="00C53482">
          <w:footerReference w:type="default" r:id="rId11"/>
          <w:pgSz w:w="11906" w:h="16838"/>
          <w:pgMar w:top="1276" w:right="1417" w:bottom="1417" w:left="1417" w:header="708" w:footer="708" w:gutter="0"/>
          <w:cols w:space="708"/>
          <w:docGrid w:linePitch="360"/>
        </w:sectPr>
      </w:pPr>
      <w:r w:rsidRPr="006657A2">
        <w:rPr>
          <w:color w:val="auto"/>
          <w:sz w:val="24"/>
          <w:szCs w:val="24"/>
        </w:rPr>
        <w:t xml:space="preserve">  </w:t>
      </w:r>
    </w:p>
    <w:p w:rsidR="00242225" w:rsidRDefault="00242225" w:rsidP="008F2D80">
      <w:pPr>
        <w:jc w:val="both"/>
        <w:rPr>
          <w:b/>
          <w:color w:val="auto"/>
          <w:sz w:val="24"/>
          <w:szCs w:val="24"/>
          <w:u w:val="single"/>
        </w:rPr>
      </w:pPr>
      <w:bookmarkStart w:id="12" w:name="ilnufus"/>
    </w:p>
    <w:p w:rsidR="003A54DA" w:rsidRPr="006657A2" w:rsidRDefault="003A54DA" w:rsidP="008F2D80">
      <w:pPr>
        <w:jc w:val="both"/>
        <w:rPr>
          <w:b/>
          <w:color w:val="auto"/>
          <w:sz w:val="24"/>
          <w:szCs w:val="24"/>
          <w:u w:val="single"/>
        </w:rPr>
      </w:pPr>
      <w:r w:rsidRPr="006657A2">
        <w:rPr>
          <w:b/>
          <w:color w:val="auto"/>
          <w:sz w:val="24"/>
          <w:szCs w:val="24"/>
          <w:u w:val="single"/>
        </w:rPr>
        <w:t>1</w:t>
      </w:r>
      <w:r w:rsidR="00DF1B8D" w:rsidRPr="006657A2">
        <w:rPr>
          <w:b/>
          <w:color w:val="auto"/>
          <w:sz w:val="24"/>
          <w:szCs w:val="24"/>
          <w:u w:val="single"/>
        </w:rPr>
        <w:t>1</w:t>
      </w:r>
      <w:r w:rsidRPr="006657A2">
        <w:rPr>
          <w:b/>
          <w:color w:val="auto"/>
          <w:sz w:val="24"/>
          <w:szCs w:val="24"/>
          <w:u w:val="single"/>
        </w:rPr>
        <w:t>-İL NÜFUS VE VATANDAŞLIK MÜDÜRLÜĞÜ</w:t>
      </w:r>
      <w:bookmarkEnd w:id="12"/>
    </w:p>
    <w:p w:rsidR="003A54DA" w:rsidRPr="006657A2" w:rsidRDefault="003A54DA" w:rsidP="003A54DA">
      <w:pPr>
        <w:tabs>
          <w:tab w:val="left" w:pos="3100"/>
        </w:tabs>
        <w:jc w:val="both"/>
        <w:rPr>
          <w:b/>
          <w:color w:val="auto"/>
          <w:sz w:val="24"/>
          <w:szCs w:val="24"/>
        </w:rPr>
      </w:pPr>
    </w:p>
    <w:p w:rsidR="007F009E" w:rsidRPr="00195C7F" w:rsidRDefault="007F009E" w:rsidP="007F009E">
      <w:pPr>
        <w:jc w:val="center"/>
        <w:rPr>
          <w:rFonts w:ascii="Footlight MT Light" w:hAnsi="Footlight MT Light"/>
          <w:b/>
          <w:sz w:val="20"/>
          <w:szCs w:val="20"/>
        </w:rPr>
      </w:pPr>
    </w:p>
    <w:tbl>
      <w:tblPr>
        <w:tblpPr w:leftFromText="141" w:rightFromText="141" w:vertAnchor="text" w:tblpY="254"/>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7905"/>
        <w:gridCol w:w="6239"/>
      </w:tblGrid>
      <w:tr w:rsidR="007F009E" w:rsidRPr="00E61E05" w:rsidTr="000C180B">
        <w:tc>
          <w:tcPr>
            <w:tcW w:w="7905" w:type="dxa"/>
            <w:tcBorders>
              <w:top w:val="thinThickSmallGap" w:sz="24" w:space="0" w:color="auto"/>
            </w:tcBorders>
          </w:tcPr>
          <w:p w:rsidR="007F009E" w:rsidRPr="00E61E05" w:rsidRDefault="007F009E" w:rsidP="000C180B">
            <w:pPr>
              <w:tabs>
                <w:tab w:val="left" w:pos="3100"/>
              </w:tabs>
              <w:spacing w:after="0" w:line="240" w:lineRule="auto"/>
              <w:jc w:val="center"/>
              <w:rPr>
                <w:rFonts w:ascii="Footlight MT Light" w:hAnsi="Footlight MT Light"/>
                <w:b/>
              </w:rPr>
            </w:pPr>
            <w:r w:rsidRPr="00E61E05">
              <w:rPr>
                <w:rFonts w:ascii="Footlight MT Light" w:hAnsi="Footlight MT Light"/>
                <w:b/>
              </w:rPr>
              <w:t>BA</w:t>
            </w:r>
            <w:r w:rsidRPr="00E61E05">
              <w:rPr>
                <w:b/>
              </w:rPr>
              <w:t>Ş</w:t>
            </w:r>
            <w:r w:rsidRPr="00E61E05">
              <w:rPr>
                <w:rFonts w:ascii="Footlight MT Light" w:hAnsi="Footlight MT Light"/>
                <w:b/>
              </w:rPr>
              <w:t xml:space="preserve">VURU </w:t>
            </w:r>
            <w:r w:rsidRPr="00E61E05">
              <w:rPr>
                <w:b/>
              </w:rPr>
              <w:t>Ş</w:t>
            </w:r>
            <w:r w:rsidRPr="00E61E05">
              <w:rPr>
                <w:rFonts w:ascii="Footlight MT Light" w:hAnsi="Footlight MT Light"/>
                <w:b/>
              </w:rPr>
              <w:t>EKL</w:t>
            </w:r>
            <w:r w:rsidRPr="00E61E05">
              <w:rPr>
                <w:b/>
              </w:rPr>
              <w:t>İ</w:t>
            </w:r>
          </w:p>
        </w:tc>
        <w:tc>
          <w:tcPr>
            <w:tcW w:w="6239" w:type="dxa"/>
            <w:tcBorders>
              <w:top w:val="thinThickSmallGap" w:sz="24" w:space="0" w:color="auto"/>
            </w:tcBorders>
          </w:tcPr>
          <w:p w:rsidR="007F009E" w:rsidRPr="00E61E05" w:rsidRDefault="007F009E" w:rsidP="000C180B">
            <w:pPr>
              <w:tabs>
                <w:tab w:val="left" w:pos="3100"/>
              </w:tabs>
              <w:spacing w:after="0" w:line="240" w:lineRule="auto"/>
              <w:jc w:val="center"/>
              <w:rPr>
                <w:rFonts w:ascii="Footlight MT Light" w:hAnsi="Footlight MT Light"/>
                <w:b/>
              </w:rPr>
            </w:pPr>
            <w:r w:rsidRPr="00E61E05">
              <w:rPr>
                <w:rFonts w:ascii="Footlight MT Light" w:hAnsi="Footlight MT Light"/>
                <w:b/>
              </w:rPr>
              <w:t>BA</w:t>
            </w:r>
            <w:r w:rsidRPr="00E61E05">
              <w:rPr>
                <w:b/>
              </w:rPr>
              <w:t>Ş</w:t>
            </w:r>
            <w:r w:rsidRPr="00E61E05">
              <w:rPr>
                <w:rFonts w:ascii="Footlight MT Light" w:hAnsi="Footlight MT Light"/>
                <w:b/>
              </w:rPr>
              <w:t>VURU SAYISI</w:t>
            </w:r>
          </w:p>
        </w:tc>
      </w:tr>
      <w:tr w:rsidR="007F009E" w:rsidRPr="00E61E05" w:rsidTr="000C180B">
        <w:tc>
          <w:tcPr>
            <w:tcW w:w="7905" w:type="dxa"/>
          </w:tcPr>
          <w:p w:rsidR="007F009E" w:rsidRPr="00E61E05" w:rsidRDefault="007F009E" w:rsidP="000C180B">
            <w:pPr>
              <w:tabs>
                <w:tab w:val="left" w:pos="3100"/>
              </w:tabs>
              <w:spacing w:after="0" w:line="240" w:lineRule="auto"/>
              <w:rPr>
                <w:rFonts w:ascii="Footlight MT Light" w:hAnsi="Footlight MT Light"/>
                <w:b/>
              </w:rPr>
            </w:pPr>
            <w:r w:rsidRPr="00E61E05">
              <w:rPr>
                <w:rFonts w:ascii="Footlight MT Light" w:hAnsi="Footlight MT Light"/>
                <w:b/>
              </w:rPr>
              <w:t>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Evlenme Yoluyla Kazanma</w:t>
            </w:r>
          </w:p>
        </w:tc>
        <w:tc>
          <w:tcPr>
            <w:tcW w:w="6239" w:type="dxa"/>
          </w:tcPr>
          <w:p w:rsidR="007F009E" w:rsidRPr="00E61E05" w:rsidRDefault="007F009E" w:rsidP="000C180B">
            <w:pPr>
              <w:tabs>
                <w:tab w:val="left" w:pos="3100"/>
              </w:tabs>
              <w:spacing w:after="0" w:line="240" w:lineRule="auto"/>
              <w:jc w:val="center"/>
              <w:rPr>
                <w:rFonts w:ascii="Footlight MT Light" w:hAnsi="Footlight MT Light"/>
                <w:b/>
              </w:rPr>
            </w:pPr>
            <w:r>
              <w:rPr>
                <w:rFonts w:ascii="Footlight MT Light" w:hAnsi="Footlight MT Light"/>
                <w:b/>
              </w:rPr>
              <w:t>7</w:t>
            </w:r>
          </w:p>
        </w:tc>
      </w:tr>
      <w:tr w:rsidR="007F009E" w:rsidRPr="00E61E05" w:rsidTr="000C180B">
        <w:tc>
          <w:tcPr>
            <w:tcW w:w="7905" w:type="dxa"/>
          </w:tcPr>
          <w:p w:rsidR="007F009E" w:rsidRPr="00E61E05" w:rsidRDefault="007F009E" w:rsidP="000C180B">
            <w:pPr>
              <w:tabs>
                <w:tab w:val="left" w:pos="3100"/>
              </w:tabs>
              <w:spacing w:after="0" w:line="240" w:lineRule="auto"/>
              <w:rPr>
                <w:rFonts w:ascii="Footlight MT Light" w:hAnsi="Footlight MT Light"/>
                <w:b/>
              </w:rPr>
            </w:pPr>
            <w:r w:rsidRPr="00E61E05">
              <w:rPr>
                <w:rFonts w:ascii="Footlight MT Light" w:hAnsi="Footlight MT Light"/>
                <w:b/>
              </w:rPr>
              <w:t>Genel Olarak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Kazanma</w:t>
            </w:r>
          </w:p>
        </w:tc>
        <w:tc>
          <w:tcPr>
            <w:tcW w:w="6239" w:type="dxa"/>
          </w:tcPr>
          <w:p w:rsidR="007F009E" w:rsidRPr="00E61E05" w:rsidRDefault="007F009E" w:rsidP="000C180B">
            <w:pPr>
              <w:tabs>
                <w:tab w:val="left" w:pos="3100"/>
              </w:tabs>
              <w:spacing w:after="0" w:line="240" w:lineRule="auto"/>
              <w:jc w:val="center"/>
              <w:rPr>
                <w:rFonts w:ascii="Footlight MT Light" w:hAnsi="Footlight MT Light"/>
                <w:b/>
              </w:rPr>
            </w:pPr>
            <w:r w:rsidRPr="00E61E05">
              <w:rPr>
                <w:rFonts w:ascii="Footlight MT Light" w:hAnsi="Footlight MT Light"/>
                <w:b/>
              </w:rPr>
              <w:t>0</w:t>
            </w:r>
          </w:p>
        </w:tc>
      </w:tr>
      <w:tr w:rsidR="007F009E" w:rsidRPr="00E61E05" w:rsidTr="000C180B">
        <w:tc>
          <w:tcPr>
            <w:tcW w:w="7905" w:type="dxa"/>
          </w:tcPr>
          <w:p w:rsidR="007F009E" w:rsidRPr="00E61E05" w:rsidRDefault="007F009E" w:rsidP="000C180B">
            <w:pPr>
              <w:tabs>
                <w:tab w:val="left" w:pos="3100"/>
              </w:tabs>
              <w:spacing w:after="0" w:line="240" w:lineRule="auto"/>
              <w:rPr>
                <w:rFonts w:ascii="Footlight MT Light" w:hAnsi="Footlight MT Light"/>
                <w:b/>
              </w:rPr>
            </w:pPr>
            <w:r w:rsidRPr="00E61E05">
              <w:rPr>
                <w:b/>
              </w:rPr>
              <w:t>İ</w:t>
            </w:r>
            <w:r w:rsidRPr="00E61E05">
              <w:rPr>
                <w:rFonts w:ascii="Footlight MT Light" w:hAnsi="Footlight MT Light"/>
                <w:b/>
              </w:rPr>
              <w:t>stisnai Olarak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Kazanma</w:t>
            </w:r>
          </w:p>
        </w:tc>
        <w:tc>
          <w:tcPr>
            <w:tcW w:w="6239" w:type="dxa"/>
          </w:tcPr>
          <w:p w:rsidR="007F009E" w:rsidRPr="00E61E05" w:rsidRDefault="007F009E" w:rsidP="000C180B">
            <w:pPr>
              <w:tabs>
                <w:tab w:val="left" w:pos="3100"/>
              </w:tabs>
              <w:spacing w:after="0" w:line="240" w:lineRule="auto"/>
              <w:jc w:val="center"/>
              <w:rPr>
                <w:rFonts w:ascii="Footlight MT Light" w:hAnsi="Footlight MT Light"/>
                <w:b/>
              </w:rPr>
            </w:pPr>
            <w:r>
              <w:rPr>
                <w:rFonts w:ascii="Footlight MT Light" w:hAnsi="Footlight MT Light"/>
                <w:b/>
              </w:rPr>
              <w:t>0</w:t>
            </w:r>
          </w:p>
        </w:tc>
      </w:tr>
      <w:tr w:rsidR="007F009E" w:rsidRPr="00E61E05" w:rsidTr="000C180B">
        <w:tc>
          <w:tcPr>
            <w:tcW w:w="7905" w:type="dxa"/>
          </w:tcPr>
          <w:p w:rsidR="007F009E" w:rsidRPr="00E61E05" w:rsidRDefault="007F009E" w:rsidP="000C180B">
            <w:pPr>
              <w:tabs>
                <w:tab w:val="left" w:pos="3100"/>
              </w:tabs>
              <w:spacing w:after="0" w:line="240" w:lineRule="auto"/>
              <w:rPr>
                <w:rFonts w:ascii="Footlight MT Light" w:hAnsi="Footlight MT Light"/>
                <w:b/>
              </w:rPr>
            </w:pPr>
            <w:r w:rsidRPr="00E61E05">
              <w:rPr>
                <w:rFonts w:ascii="Footlight MT Light" w:hAnsi="Footlight MT Light"/>
                <w:b/>
              </w:rPr>
              <w:t>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 xml:space="preserve">ından Çıkma </w:t>
            </w:r>
            <w:r w:rsidRPr="00E61E05">
              <w:rPr>
                <w:b/>
              </w:rPr>
              <w:t>İ</w:t>
            </w:r>
            <w:r w:rsidRPr="00E61E05">
              <w:rPr>
                <w:rFonts w:ascii="Footlight MT Light" w:hAnsi="Footlight MT Light"/>
                <w:b/>
              </w:rPr>
              <w:t>zni Almak Suretiyle Vatanda</w:t>
            </w:r>
            <w:r w:rsidRPr="00E61E05">
              <w:rPr>
                <w:b/>
              </w:rPr>
              <w:t>ş</w:t>
            </w:r>
            <w:r w:rsidRPr="00E61E05">
              <w:rPr>
                <w:rFonts w:ascii="Footlight MT Light" w:hAnsi="Footlight MT Light"/>
                <w:b/>
              </w:rPr>
              <w:t>lıktan Çıkma</w:t>
            </w:r>
          </w:p>
        </w:tc>
        <w:tc>
          <w:tcPr>
            <w:tcW w:w="6239" w:type="dxa"/>
          </w:tcPr>
          <w:p w:rsidR="007F009E" w:rsidRPr="00E61E05" w:rsidRDefault="007F009E" w:rsidP="000C180B">
            <w:pPr>
              <w:tabs>
                <w:tab w:val="left" w:pos="3100"/>
              </w:tabs>
              <w:spacing w:after="0" w:line="240" w:lineRule="auto"/>
              <w:jc w:val="center"/>
              <w:rPr>
                <w:rFonts w:ascii="Footlight MT Light" w:hAnsi="Footlight MT Light"/>
                <w:b/>
              </w:rPr>
            </w:pPr>
            <w:r>
              <w:rPr>
                <w:rFonts w:ascii="Footlight MT Light" w:hAnsi="Footlight MT Light"/>
                <w:b/>
              </w:rPr>
              <w:t>1</w:t>
            </w:r>
          </w:p>
        </w:tc>
      </w:tr>
      <w:tr w:rsidR="007F009E" w:rsidRPr="00E61E05" w:rsidTr="000C180B">
        <w:tc>
          <w:tcPr>
            <w:tcW w:w="7905" w:type="dxa"/>
          </w:tcPr>
          <w:p w:rsidR="007F009E" w:rsidRPr="00E61E05" w:rsidRDefault="007F009E" w:rsidP="000C180B">
            <w:pPr>
              <w:tabs>
                <w:tab w:val="left" w:pos="3100"/>
              </w:tabs>
              <w:spacing w:after="0" w:line="240" w:lineRule="auto"/>
              <w:rPr>
                <w:rFonts w:ascii="Footlight MT Light" w:hAnsi="Footlight MT Light"/>
                <w:b/>
              </w:rPr>
            </w:pPr>
            <w:r w:rsidRPr="00E61E05">
              <w:rPr>
                <w:rFonts w:ascii="Footlight MT Light" w:hAnsi="Footlight MT Light"/>
                <w:b/>
              </w:rPr>
              <w:t>Yeniden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ına Alınma</w:t>
            </w:r>
          </w:p>
        </w:tc>
        <w:tc>
          <w:tcPr>
            <w:tcW w:w="6239" w:type="dxa"/>
          </w:tcPr>
          <w:p w:rsidR="007F009E" w:rsidRPr="00E61E05" w:rsidRDefault="007F009E" w:rsidP="000C180B">
            <w:pPr>
              <w:tabs>
                <w:tab w:val="left" w:pos="3100"/>
              </w:tabs>
              <w:spacing w:after="0" w:line="240" w:lineRule="auto"/>
              <w:jc w:val="center"/>
              <w:rPr>
                <w:rFonts w:ascii="Footlight MT Light" w:hAnsi="Footlight MT Light"/>
                <w:b/>
              </w:rPr>
            </w:pPr>
            <w:r>
              <w:rPr>
                <w:rFonts w:ascii="Footlight MT Light" w:hAnsi="Footlight MT Light"/>
                <w:b/>
              </w:rPr>
              <w:t>1</w:t>
            </w:r>
          </w:p>
        </w:tc>
      </w:tr>
      <w:tr w:rsidR="007F009E" w:rsidRPr="00E61E05" w:rsidTr="000C180B">
        <w:tc>
          <w:tcPr>
            <w:tcW w:w="7905" w:type="dxa"/>
          </w:tcPr>
          <w:p w:rsidR="007F009E" w:rsidRPr="00E61E05" w:rsidRDefault="007F009E" w:rsidP="000C180B">
            <w:pPr>
              <w:tabs>
                <w:tab w:val="left" w:pos="3100"/>
              </w:tabs>
              <w:spacing w:after="0" w:line="240" w:lineRule="auto"/>
              <w:rPr>
                <w:rFonts w:ascii="Footlight MT Light" w:hAnsi="Footlight MT Light"/>
                <w:b/>
              </w:rPr>
            </w:pPr>
            <w:r w:rsidRPr="00E61E05">
              <w:rPr>
                <w:rFonts w:ascii="Footlight MT Light" w:hAnsi="Footlight MT Light"/>
                <w:b/>
              </w:rPr>
              <w:t>K.K.T.C. Vatanda</w:t>
            </w:r>
            <w:r w:rsidRPr="00E61E05">
              <w:rPr>
                <w:b/>
              </w:rPr>
              <w:t>ş</w:t>
            </w:r>
            <w:r w:rsidRPr="00E61E05">
              <w:rPr>
                <w:rFonts w:ascii="Footlight MT Light" w:hAnsi="Footlight MT Light"/>
                <w:b/>
              </w:rPr>
              <w:t>larının Türk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ını Kazanma</w:t>
            </w:r>
          </w:p>
        </w:tc>
        <w:tc>
          <w:tcPr>
            <w:tcW w:w="6239" w:type="dxa"/>
          </w:tcPr>
          <w:p w:rsidR="007F009E" w:rsidRPr="00E61E05" w:rsidRDefault="007F009E" w:rsidP="000C180B">
            <w:pPr>
              <w:tabs>
                <w:tab w:val="left" w:pos="3100"/>
              </w:tabs>
              <w:spacing w:after="0" w:line="240" w:lineRule="auto"/>
              <w:jc w:val="center"/>
              <w:rPr>
                <w:rFonts w:ascii="Footlight MT Light" w:hAnsi="Footlight MT Light"/>
                <w:b/>
              </w:rPr>
            </w:pPr>
            <w:r w:rsidRPr="00E61E05">
              <w:rPr>
                <w:rFonts w:ascii="Footlight MT Light" w:hAnsi="Footlight MT Light"/>
                <w:b/>
              </w:rPr>
              <w:t>0</w:t>
            </w:r>
          </w:p>
        </w:tc>
      </w:tr>
      <w:tr w:rsidR="007F009E" w:rsidRPr="00E61E05" w:rsidTr="000C180B">
        <w:tc>
          <w:tcPr>
            <w:tcW w:w="7905" w:type="dxa"/>
            <w:tcBorders>
              <w:bottom w:val="thickThinSmallGap" w:sz="24" w:space="0" w:color="auto"/>
            </w:tcBorders>
          </w:tcPr>
          <w:p w:rsidR="007F009E" w:rsidRPr="00E61E05" w:rsidRDefault="007F009E" w:rsidP="000C180B">
            <w:pPr>
              <w:tabs>
                <w:tab w:val="left" w:pos="3100"/>
              </w:tabs>
              <w:spacing w:after="0" w:line="240" w:lineRule="auto"/>
              <w:rPr>
                <w:rFonts w:ascii="Footlight MT Light" w:hAnsi="Footlight MT Light"/>
                <w:b/>
              </w:rPr>
            </w:pPr>
            <w:r w:rsidRPr="00E61E05">
              <w:rPr>
                <w:rFonts w:ascii="Footlight MT Light" w:hAnsi="Footlight MT Light"/>
                <w:b/>
              </w:rPr>
              <w:t>On Sekiz Ya</w:t>
            </w:r>
            <w:r w:rsidRPr="00E61E05">
              <w:rPr>
                <w:b/>
              </w:rPr>
              <w:t>ş</w:t>
            </w:r>
            <w:r w:rsidRPr="00E61E05">
              <w:rPr>
                <w:rFonts w:ascii="Footlight MT Light" w:hAnsi="Footlight MT Light"/>
                <w:b/>
              </w:rPr>
              <w:t>ını Tamamladıktan Sonra Do</w:t>
            </w:r>
            <w:r w:rsidRPr="00E61E05">
              <w:rPr>
                <w:b/>
              </w:rPr>
              <w:t>ğ</w:t>
            </w:r>
            <w:r w:rsidRPr="00E61E05">
              <w:rPr>
                <w:rFonts w:ascii="Footlight MT Light" w:hAnsi="Footlight MT Light"/>
                <w:b/>
              </w:rPr>
              <w:t xml:space="preserve">uma </w:t>
            </w:r>
            <w:r w:rsidRPr="00E61E05">
              <w:rPr>
                <w:b/>
              </w:rPr>
              <w:t>İ</w:t>
            </w:r>
            <w:r w:rsidRPr="00E61E05">
              <w:rPr>
                <w:rFonts w:ascii="Footlight MT Light" w:hAnsi="Footlight MT Light"/>
                <w:b/>
              </w:rPr>
              <w:t>li</w:t>
            </w:r>
            <w:r w:rsidRPr="00E61E05">
              <w:rPr>
                <w:b/>
              </w:rPr>
              <w:t>ş</w:t>
            </w:r>
            <w:r w:rsidRPr="00E61E05">
              <w:rPr>
                <w:rFonts w:ascii="Footlight MT Light" w:hAnsi="Footlight MT Light"/>
                <w:b/>
              </w:rPr>
              <w:t>kin Vatanda</w:t>
            </w:r>
            <w:r w:rsidRPr="00E61E05">
              <w:rPr>
                <w:b/>
              </w:rPr>
              <w:t>ş</w:t>
            </w:r>
            <w:r w:rsidRPr="00E61E05">
              <w:rPr>
                <w:rFonts w:ascii="Footlight MT Light" w:hAnsi="Footlight MT Light"/>
                <w:b/>
              </w:rPr>
              <w:t>lı</w:t>
            </w:r>
            <w:r w:rsidRPr="00E61E05">
              <w:rPr>
                <w:b/>
              </w:rPr>
              <w:t>ğ</w:t>
            </w:r>
            <w:r w:rsidRPr="00E61E05">
              <w:rPr>
                <w:rFonts w:ascii="Footlight MT Light" w:hAnsi="Footlight MT Light"/>
                <w:b/>
              </w:rPr>
              <w:t>ı Kazanma</w:t>
            </w:r>
          </w:p>
        </w:tc>
        <w:tc>
          <w:tcPr>
            <w:tcW w:w="6239" w:type="dxa"/>
            <w:tcBorders>
              <w:bottom w:val="thickThinSmallGap" w:sz="24" w:space="0" w:color="auto"/>
            </w:tcBorders>
          </w:tcPr>
          <w:p w:rsidR="007F009E" w:rsidRPr="00E61E05" w:rsidRDefault="007F009E" w:rsidP="000C180B">
            <w:pPr>
              <w:tabs>
                <w:tab w:val="left" w:pos="3100"/>
              </w:tabs>
              <w:spacing w:after="0" w:line="240" w:lineRule="auto"/>
              <w:jc w:val="center"/>
              <w:rPr>
                <w:rFonts w:ascii="Footlight MT Light" w:hAnsi="Footlight MT Light"/>
                <w:b/>
              </w:rPr>
            </w:pPr>
            <w:r w:rsidRPr="00E61E05">
              <w:rPr>
                <w:rFonts w:ascii="Footlight MT Light" w:hAnsi="Footlight MT Light"/>
                <w:b/>
              </w:rPr>
              <w:t>0</w:t>
            </w:r>
          </w:p>
        </w:tc>
      </w:tr>
    </w:tbl>
    <w:p w:rsidR="007F009E" w:rsidRDefault="007F009E" w:rsidP="007F009E">
      <w:pPr>
        <w:rPr>
          <w:sz w:val="18"/>
          <w:szCs w:val="18"/>
        </w:rPr>
      </w:pPr>
    </w:p>
    <w:p w:rsidR="003A54DA" w:rsidRDefault="003A54DA">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pPr>
        <w:rPr>
          <w:color w:val="auto"/>
          <w:sz w:val="24"/>
          <w:szCs w:val="24"/>
          <w:shd w:val="clear" w:color="auto" w:fill="FFFFFF"/>
        </w:rPr>
      </w:pPr>
    </w:p>
    <w:p w:rsidR="007F009E" w:rsidRDefault="007F009E" w:rsidP="007F009E">
      <w:pPr>
        <w:pStyle w:val="stBilgi"/>
        <w:jc w:val="center"/>
        <w:rPr>
          <w:rFonts w:ascii="Times New Roman" w:hAnsi="Times New Roman"/>
          <w:b/>
          <w:sz w:val="24"/>
          <w:szCs w:val="24"/>
        </w:rPr>
      </w:pPr>
      <w:r>
        <w:rPr>
          <w:rFonts w:ascii="Times New Roman" w:hAnsi="Times New Roman"/>
          <w:b/>
          <w:sz w:val="24"/>
          <w:szCs w:val="24"/>
        </w:rPr>
        <w:t>T.C.</w:t>
      </w:r>
    </w:p>
    <w:p w:rsidR="007F009E" w:rsidRPr="00813426" w:rsidRDefault="007F009E" w:rsidP="007F009E">
      <w:pPr>
        <w:pStyle w:val="stBilgi"/>
        <w:jc w:val="center"/>
        <w:rPr>
          <w:rFonts w:ascii="Times New Roman" w:hAnsi="Times New Roman"/>
          <w:b/>
          <w:sz w:val="24"/>
          <w:szCs w:val="24"/>
        </w:rPr>
      </w:pPr>
      <w:r w:rsidRPr="00813426">
        <w:rPr>
          <w:rFonts w:ascii="Times New Roman" w:hAnsi="Times New Roman"/>
          <w:b/>
          <w:sz w:val="24"/>
          <w:szCs w:val="24"/>
        </w:rPr>
        <w:t>MANİSA VALİLİĞİ</w:t>
      </w:r>
    </w:p>
    <w:p w:rsidR="007F009E" w:rsidRDefault="007F009E" w:rsidP="007F009E">
      <w:pPr>
        <w:pStyle w:val="stBilgi"/>
        <w:jc w:val="center"/>
        <w:rPr>
          <w:rFonts w:ascii="Times New Roman" w:hAnsi="Times New Roman"/>
          <w:b/>
          <w:sz w:val="24"/>
          <w:szCs w:val="24"/>
        </w:rPr>
      </w:pPr>
      <w:r w:rsidRPr="00813426">
        <w:rPr>
          <w:rFonts w:ascii="Times New Roman" w:hAnsi="Times New Roman"/>
          <w:b/>
          <w:sz w:val="24"/>
          <w:szCs w:val="24"/>
        </w:rPr>
        <w:t>İl Nüfus ve Vatandaşlık Müdürlüğü</w:t>
      </w:r>
    </w:p>
    <w:p w:rsidR="007F009E" w:rsidRDefault="007F009E" w:rsidP="007F009E">
      <w:pPr>
        <w:pStyle w:val="stBilgi"/>
        <w:jc w:val="center"/>
        <w:rPr>
          <w:rFonts w:ascii="Times New Roman" w:hAnsi="Times New Roman"/>
          <w:b/>
          <w:sz w:val="24"/>
          <w:szCs w:val="24"/>
        </w:rPr>
      </w:pPr>
    </w:p>
    <w:p w:rsidR="007F009E" w:rsidRPr="008F55BD" w:rsidRDefault="007F009E" w:rsidP="007F009E">
      <w:pPr>
        <w:pStyle w:val="stBilgi"/>
        <w:jc w:val="center"/>
        <w:rPr>
          <w:rFonts w:ascii="Times New Roman" w:hAnsi="Times New Roman"/>
          <w:b/>
          <w:sz w:val="24"/>
          <w:szCs w:val="24"/>
        </w:rPr>
      </w:pPr>
    </w:p>
    <w:p w:rsidR="007F009E" w:rsidRPr="00681B16" w:rsidRDefault="007F009E" w:rsidP="007F009E">
      <w:pPr>
        <w:jc w:val="center"/>
        <w:rPr>
          <w:b/>
        </w:rPr>
      </w:pPr>
      <w:r w:rsidRPr="00681B16">
        <w:rPr>
          <w:b/>
        </w:rPr>
        <w:t>İLÇE NÜFUS MÜDÜRLÜKLERİMİZİN İŞ YOĞUNLUĞUNU GÖSTERİR LİSTEDİR</w:t>
      </w:r>
    </w:p>
    <w:tbl>
      <w:tblPr>
        <w:tblW w:w="16302" w:type="dxa"/>
        <w:tblInd w:w="-102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1201"/>
        <w:gridCol w:w="756"/>
        <w:gridCol w:w="761"/>
        <w:gridCol w:w="726"/>
        <w:gridCol w:w="550"/>
        <w:gridCol w:w="743"/>
        <w:gridCol w:w="850"/>
        <w:gridCol w:w="851"/>
        <w:gridCol w:w="850"/>
        <w:gridCol w:w="709"/>
        <w:gridCol w:w="709"/>
        <w:gridCol w:w="850"/>
        <w:gridCol w:w="851"/>
        <w:gridCol w:w="708"/>
        <w:gridCol w:w="709"/>
        <w:gridCol w:w="709"/>
        <w:gridCol w:w="709"/>
        <w:gridCol w:w="850"/>
        <w:gridCol w:w="675"/>
        <w:gridCol w:w="1535"/>
      </w:tblGrid>
      <w:tr w:rsidR="007F009E" w:rsidRPr="00E61E05" w:rsidTr="000C180B">
        <w:trPr>
          <w:trHeight w:val="270"/>
        </w:trPr>
        <w:tc>
          <w:tcPr>
            <w:tcW w:w="1201" w:type="dxa"/>
            <w:tcBorders>
              <w:top w:val="thinThickSmallGap" w:sz="24" w:space="0" w:color="auto"/>
            </w:tcBorders>
          </w:tcPr>
          <w:p w:rsidR="007F009E" w:rsidRPr="00E61E05" w:rsidRDefault="007F009E" w:rsidP="000C180B">
            <w:pPr>
              <w:spacing w:after="0" w:line="240" w:lineRule="auto"/>
              <w:rPr>
                <w:b/>
                <w:sz w:val="12"/>
                <w:szCs w:val="12"/>
              </w:rPr>
            </w:pPr>
          </w:p>
          <w:p w:rsidR="007F009E" w:rsidRPr="00E61E05" w:rsidRDefault="007F009E" w:rsidP="000C180B">
            <w:pPr>
              <w:spacing w:after="0" w:line="240" w:lineRule="auto"/>
              <w:rPr>
                <w:b/>
                <w:sz w:val="12"/>
                <w:szCs w:val="12"/>
              </w:rPr>
            </w:pPr>
            <w:r w:rsidRPr="00E61E05">
              <w:rPr>
                <w:b/>
                <w:sz w:val="12"/>
                <w:szCs w:val="12"/>
              </w:rPr>
              <w:t>İLÇE ADI</w:t>
            </w:r>
          </w:p>
        </w:tc>
        <w:tc>
          <w:tcPr>
            <w:tcW w:w="756" w:type="dxa"/>
            <w:tcBorders>
              <w:top w:val="thinThickSmallGap" w:sz="24" w:space="0" w:color="auto"/>
            </w:tcBorders>
          </w:tcPr>
          <w:p w:rsidR="007F009E" w:rsidRPr="00E61E05" w:rsidRDefault="007F009E" w:rsidP="000C180B">
            <w:pPr>
              <w:spacing w:after="0" w:line="240" w:lineRule="auto"/>
              <w:rPr>
                <w:b/>
                <w:sz w:val="12"/>
                <w:szCs w:val="12"/>
              </w:rPr>
            </w:pPr>
          </w:p>
          <w:p w:rsidR="007F009E" w:rsidRPr="00E61E05" w:rsidRDefault="007F009E" w:rsidP="000C180B">
            <w:pPr>
              <w:spacing w:after="0" w:line="240" w:lineRule="auto"/>
              <w:rPr>
                <w:b/>
                <w:sz w:val="12"/>
                <w:szCs w:val="12"/>
              </w:rPr>
            </w:pPr>
            <w:r w:rsidRPr="00E61E05">
              <w:rPr>
                <w:b/>
                <w:sz w:val="12"/>
                <w:szCs w:val="12"/>
              </w:rPr>
              <w:t>TARİH</w:t>
            </w:r>
          </w:p>
        </w:tc>
        <w:tc>
          <w:tcPr>
            <w:tcW w:w="761"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NÜFUS KAYIT ÖRNEĞİ ADEDİ</w:t>
            </w:r>
          </w:p>
        </w:tc>
        <w:tc>
          <w:tcPr>
            <w:tcW w:w="726"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8"/>
                <w:szCs w:val="8"/>
              </w:rPr>
            </w:pPr>
            <w:r w:rsidRPr="00E61E05">
              <w:rPr>
                <w:b/>
                <w:sz w:val="8"/>
                <w:szCs w:val="8"/>
              </w:rPr>
              <w:t>DOĞUM</w:t>
            </w:r>
          </w:p>
        </w:tc>
        <w:tc>
          <w:tcPr>
            <w:tcW w:w="550"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ÖLÜM</w:t>
            </w:r>
          </w:p>
        </w:tc>
        <w:tc>
          <w:tcPr>
            <w:tcW w:w="743"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EVLENME</w:t>
            </w:r>
          </w:p>
        </w:tc>
        <w:tc>
          <w:tcPr>
            <w:tcW w:w="850"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BOŞANMA</w:t>
            </w:r>
          </w:p>
        </w:tc>
        <w:tc>
          <w:tcPr>
            <w:tcW w:w="851"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KAYIT DÜZELTME</w:t>
            </w:r>
          </w:p>
        </w:tc>
        <w:tc>
          <w:tcPr>
            <w:tcW w:w="850"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DİĞER OLAYLAR</w:t>
            </w:r>
          </w:p>
        </w:tc>
        <w:tc>
          <w:tcPr>
            <w:tcW w:w="709" w:type="dxa"/>
            <w:tcBorders>
              <w:top w:val="thinThickSmallGap" w:sz="24" w:space="0" w:color="auto"/>
            </w:tcBorders>
          </w:tcPr>
          <w:p w:rsidR="007F009E" w:rsidRPr="00E61E05" w:rsidRDefault="007F009E" w:rsidP="000C180B">
            <w:pPr>
              <w:spacing w:after="0" w:line="240" w:lineRule="auto"/>
              <w:rPr>
                <w:b/>
                <w:sz w:val="10"/>
                <w:szCs w:val="10"/>
              </w:rPr>
            </w:pPr>
            <w:r w:rsidRPr="00E61E05">
              <w:rPr>
                <w:b/>
                <w:sz w:val="10"/>
                <w:szCs w:val="10"/>
              </w:rPr>
              <w:t>ALINAN KİMLİK KARTI BAŞVURU SAYISI</w:t>
            </w:r>
          </w:p>
        </w:tc>
        <w:tc>
          <w:tcPr>
            <w:tcW w:w="709"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AİLE CÜZDANI</w:t>
            </w:r>
          </w:p>
        </w:tc>
        <w:tc>
          <w:tcPr>
            <w:tcW w:w="850"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SATILAN MAVİ KART ADEDİ</w:t>
            </w:r>
          </w:p>
        </w:tc>
        <w:tc>
          <w:tcPr>
            <w:tcW w:w="851"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MAVİ KART İŞLEMLERİ</w:t>
            </w:r>
          </w:p>
        </w:tc>
        <w:tc>
          <w:tcPr>
            <w:tcW w:w="708"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GELEN EVRAK</w:t>
            </w:r>
          </w:p>
        </w:tc>
        <w:tc>
          <w:tcPr>
            <w:tcW w:w="709"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GİDEN EVRAK</w:t>
            </w:r>
          </w:p>
        </w:tc>
        <w:tc>
          <w:tcPr>
            <w:tcW w:w="709"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KİŞİ GÜNCELLEME</w:t>
            </w:r>
          </w:p>
        </w:tc>
        <w:tc>
          <w:tcPr>
            <w:tcW w:w="709"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ADRES BEYANI</w:t>
            </w:r>
          </w:p>
        </w:tc>
        <w:tc>
          <w:tcPr>
            <w:tcW w:w="850" w:type="dxa"/>
            <w:tcBorders>
              <w:top w:val="thinThickSmallGap" w:sz="24" w:space="0" w:color="auto"/>
            </w:tcBorders>
          </w:tcPr>
          <w:p w:rsidR="007F009E" w:rsidRPr="00E61E05" w:rsidRDefault="007F009E" w:rsidP="000C180B">
            <w:pPr>
              <w:spacing w:after="0" w:line="240" w:lineRule="auto"/>
              <w:rPr>
                <w:b/>
                <w:sz w:val="10"/>
                <w:szCs w:val="10"/>
              </w:rPr>
            </w:pPr>
            <w:r w:rsidRPr="00E61E05">
              <w:rPr>
                <w:b/>
                <w:sz w:val="10"/>
                <w:szCs w:val="10"/>
              </w:rPr>
              <w:t>ÜRETİLEN YERLEŞİM YERİ BELGESİ ADEDİ</w:t>
            </w:r>
          </w:p>
        </w:tc>
        <w:tc>
          <w:tcPr>
            <w:tcW w:w="675"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GÜN SONU İŞLEM ADEDİ</w:t>
            </w:r>
          </w:p>
        </w:tc>
        <w:tc>
          <w:tcPr>
            <w:tcW w:w="1535" w:type="dxa"/>
            <w:tcBorders>
              <w:top w:val="thinThickSmallGap" w:sz="24" w:space="0" w:color="auto"/>
            </w:tcBorders>
          </w:tcPr>
          <w:p w:rsidR="007F009E" w:rsidRPr="00E61E05" w:rsidRDefault="007F009E" w:rsidP="000C180B">
            <w:pPr>
              <w:spacing w:after="0" w:line="240" w:lineRule="auto"/>
              <w:rPr>
                <w:b/>
                <w:sz w:val="10"/>
                <w:szCs w:val="10"/>
              </w:rPr>
            </w:pPr>
          </w:p>
          <w:p w:rsidR="007F009E" w:rsidRPr="00E61E05" w:rsidRDefault="007F009E" w:rsidP="000C180B">
            <w:pPr>
              <w:spacing w:after="0" w:line="240" w:lineRule="auto"/>
              <w:rPr>
                <w:b/>
                <w:sz w:val="10"/>
                <w:szCs w:val="10"/>
              </w:rPr>
            </w:pPr>
            <w:r w:rsidRPr="00E61E05">
              <w:rPr>
                <w:b/>
                <w:sz w:val="10"/>
                <w:szCs w:val="10"/>
              </w:rPr>
              <w:t>GENEL TOPLAM</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AHMETLİ</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195</w:t>
            </w:r>
          </w:p>
        </w:tc>
        <w:tc>
          <w:tcPr>
            <w:tcW w:w="726" w:type="dxa"/>
          </w:tcPr>
          <w:p w:rsidR="007F009E" w:rsidRPr="000C355B" w:rsidRDefault="007F009E" w:rsidP="000C180B">
            <w:pPr>
              <w:spacing w:after="0" w:line="240" w:lineRule="auto"/>
              <w:jc w:val="center"/>
              <w:rPr>
                <w:b/>
                <w:sz w:val="18"/>
                <w:szCs w:val="18"/>
              </w:rPr>
            </w:pPr>
            <w:r>
              <w:rPr>
                <w:b/>
                <w:sz w:val="18"/>
                <w:szCs w:val="18"/>
              </w:rPr>
              <w:t>19</w:t>
            </w:r>
          </w:p>
        </w:tc>
        <w:tc>
          <w:tcPr>
            <w:tcW w:w="550" w:type="dxa"/>
          </w:tcPr>
          <w:p w:rsidR="007F009E" w:rsidRPr="000C355B" w:rsidRDefault="007F009E" w:rsidP="000C180B">
            <w:pPr>
              <w:spacing w:after="0" w:line="240" w:lineRule="auto"/>
              <w:jc w:val="center"/>
              <w:rPr>
                <w:b/>
                <w:sz w:val="18"/>
                <w:szCs w:val="18"/>
              </w:rPr>
            </w:pPr>
            <w:r>
              <w:rPr>
                <w:b/>
                <w:sz w:val="18"/>
                <w:szCs w:val="18"/>
              </w:rPr>
              <w:t>6</w:t>
            </w:r>
          </w:p>
        </w:tc>
        <w:tc>
          <w:tcPr>
            <w:tcW w:w="743" w:type="dxa"/>
          </w:tcPr>
          <w:p w:rsidR="007F009E" w:rsidRPr="000C355B" w:rsidRDefault="007F009E" w:rsidP="000C180B">
            <w:pPr>
              <w:spacing w:after="0" w:line="240" w:lineRule="auto"/>
              <w:jc w:val="center"/>
              <w:rPr>
                <w:b/>
                <w:sz w:val="18"/>
                <w:szCs w:val="18"/>
              </w:rPr>
            </w:pPr>
            <w:r>
              <w:rPr>
                <w:b/>
                <w:sz w:val="18"/>
                <w:szCs w:val="18"/>
              </w:rPr>
              <w:t>21</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1</w:t>
            </w:r>
          </w:p>
        </w:tc>
        <w:tc>
          <w:tcPr>
            <w:tcW w:w="709" w:type="dxa"/>
          </w:tcPr>
          <w:p w:rsidR="007F009E" w:rsidRPr="000C355B" w:rsidRDefault="007F009E" w:rsidP="000C180B">
            <w:pPr>
              <w:spacing w:after="0" w:line="240" w:lineRule="auto"/>
              <w:jc w:val="center"/>
              <w:rPr>
                <w:b/>
                <w:sz w:val="18"/>
                <w:szCs w:val="18"/>
              </w:rPr>
            </w:pPr>
            <w:r>
              <w:rPr>
                <w:b/>
                <w:sz w:val="18"/>
                <w:szCs w:val="18"/>
              </w:rPr>
              <w:t>209</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224</w:t>
            </w:r>
          </w:p>
        </w:tc>
        <w:tc>
          <w:tcPr>
            <w:tcW w:w="709" w:type="dxa"/>
          </w:tcPr>
          <w:p w:rsidR="007F009E" w:rsidRPr="000C355B" w:rsidRDefault="007F009E" w:rsidP="000C180B">
            <w:pPr>
              <w:spacing w:after="0" w:line="240" w:lineRule="auto"/>
              <w:jc w:val="center"/>
              <w:rPr>
                <w:b/>
                <w:sz w:val="18"/>
                <w:szCs w:val="18"/>
              </w:rPr>
            </w:pPr>
            <w:r>
              <w:rPr>
                <w:b/>
                <w:sz w:val="18"/>
                <w:szCs w:val="18"/>
              </w:rPr>
              <w:t>61</w:t>
            </w:r>
          </w:p>
        </w:tc>
        <w:tc>
          <w:tcPr>
            <w:tcW w:w="709" w:type="dxa"/>
          </w:tcPr>
          <w:p w:rsidR="007F009E" w:rsidRPr="000C355B" w:rsidRDefault="007F009E" w:rsidP="000C180B">
            <w:pPr>
              <w:spacing w:after="0" w:line="240" w:lineRule="auto"/>
              <w:jc w:val="center"/>
              <w:rPr>
                <w:b/>
                <w:sz w:val="18"/>
                <w:szCs w:val="18"/>
              </w:rPr>
            </w:pPr>
            <w:r>
              <w:rPr>
                <w:b/>
                <w:sz w:val="18"/>
                <w:szCs w:val="18"/>
              </w:rPr>
              <w:t>8</w:t>
            </w:r>
          </w:p>
        </w:tc>
        <w:tc>
          <w:tcPr>
            <w:tcW w:w="709" w:type="dxa"/>
          </w:tcPr>
          <w:p w:rsidR="007F009E" w:rsidRPr="000C355B" w:rsidRDefault="007F009E" w:rsidP="000C180B">
            <w:pPr>
              <w:spacing w:after="0" w:line="240" w:lineRule="auto"/>
              <w:jc w:val="center"/>
              <w:rPr>
                <w:b/>
                <w:sz w:val="18"/>
                <w:szCs w:val="18"/>
              </w:rPr>
            </w:pPr>
            <w:r>
              <w:rPr>
                <w:b/>
                <w:sz w:val="18"/>
                <w:szCs w:val="18"/>
              </w:rPr>
              <w:t>121</w:t>
            </w:r>
          </w:p>
        </w:tc>
        <w:tc>
          <w:tcPr>
            <w:tcW w:w="850" w:type="dxa"/>
          </w:tcPr>
          <w:p w:rsidR="007F009E" w:rsidRPr="000C355B" w:rsidRDefault="007F009E" w:rsidP="000C180B">
            <w:pPr>
              <w:spacing w:after="0" w:line="240" w:lineRule="auto"/>
              <w:jc w:val="center"/>
              <w:rPr>
                <w:b/>
                <w:sz w:val="18"/>
                <w:szCs w:val="18"/>
              </w:rPr>
            </w:pPr>
            <w:r>
              <w:rPr>
                <w:b/>
                <w:sz w:val="18"/>
                <w:szCs w:val="18"/>
              </w:rPr>
              <w:t>146</w:t>
            </w:r>
          </w:p>
        </w:tc>
        <w:tc>
          <w:tcPr>
            <w:tcW w:w="675" w:type="dxa"/>
          </w:tcPr>
          <w:p w:rsidR="007F009E" w:rsidRPr="000C355B" w:rsidRDefault="007F009E" w:rsidP="000C180B">
            <w:pPr>
              <w:spacing w:after="0" w:line="240" w:lineRule="auto"/>
              <w:jc w:val="center"/>
              <w:rPr>
                <w:b/>
                <w:sz w:val="18"/>
                <w:szCs w:val="18"/>
              </w:rPr>
            </w:pPr>
            <w:r>
              <w:rPr>
                <w:b/>
                <w:sz w:val="18"/>
                <w:szCs w:val="18"/>
              </w:rPr>
              <w:t>78</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1089</w:t>
            </w:r>
          </w:p>
        </w:tc>
      </w:tr>
      <w:tr w:rsidR="007F009E" w:rsidRPr="00E61E05" w:rsidTr="000C180B">
        <w:trPr>
          <w:trHeight w:val="270"/>
        </w:trPr>
        <w:tc>
          <w:tcPr>
            <w:tcW w:w="1201" w:type="dxa"/>
          </w:tcPr>
          <w:p w:rsidR="007F009E" w:rsidRPr="00E61E05" w:rsidRDefault="007F009E" w:rsidP="000C180B">
            <w:pPr>
              <w:spacing w:after="0" w:line="240" w:lineRule="auto"/>
              <w:rPr>
                <w:b/>
                <w:sz w:val="12"/>
                <w:szCs w:val="12"/>
              </w:rPr>
            </w:pPr>
            <w:r w:rsidRPr="00E61E05">
              <w:rPr>
                <w:b/>
                <w:sz w:val="12"/>
                <w:szCs w:val="12"/>
              </w:rPr>
              <w:t>AKHİSAR</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2340</w:t>
            </w:r>
          </w:p>
        </w:tc>
        <w:tc>
          <w:tcPr>
            <w:tcW w:w="726" w:type="dxa"/>
          </w:tcPr>
          <w:p w:rsidR="007F009E" w:rsidRPr="000C355B" w:rsidRDefault="007F009E" w:rsidP="000C180B">
            <w:pPr>
              <w:spacing w:after="0" w:line="240" w:lineRule="auto"/>
              <w:jc w:val="center"/>
              <w:rPr>
                <w:b/>
                <w:sz w:val="18"/>
                <w:szCs w:val="18"/>
              </w:rPr>
            </w:pPr>
            <w:r>
              <w:rPr>
                <w:b/>
                <w:sz w:val="18"/>
                <w:szCs w:val="18"/>
              </w:rPr>
              <w:t>188</w:t>
            </w:r>
          </w:p>
        </w:tc>
        <w:tc>
          <w:tcPr>
            <w:tcW w:w="550" w:type="dxa"/>
          </w:tcPr>
          <w:p w:rsidR="007F009E" w:rsidRPr="000C355B" w:rsidRDefault="007F009E" w:rsidP="000C180B">
            <w:pPr>
              <w:spacing w:after="0" w:line="240" w:lineRule="auto"/>
              <w:jc w:val="center"/>
              <w:rPr>
                <w:b/>
                <w:sz w:val="18"/>
                <w:szCs w:val="18"/>
              </w:rPr>
            </w:pPr>
            <w:r>
              <w:rPr>
                <w:b/>
                <w:sz w:val="18"/>
                <w:szCs w:val="18"/>
              </w:rPr>
              <w:t>134</w:t>
            </w:r>
          </w:p>
        </w:tc>
        <w:tc>
          <w:tcPr>
            <w:tcW w:w="743" w:type="dxa"/>
          </w:tcPr>
          <w:p w:rsidR="007F009E" w:rsidRPr="000C355B" w:rsidRDefault="007F009E" w:rsidP="000C180B">
            <w:pPr>
              <w:spacing w:after="0" w:line="240" w:lineRule="auto"/>
              <w:jc w:val="center"/>
              <w:rPr>
                <w:b/>
                <w:sz w:val="18"/>
                <w:szCs w:val="18"/>
              </w:rPr>
            </w:pPr>
            <w:r>
              <w:rPr>
                <w:b/>
                <w:sz w:val="18"/>
                <w:szCs w:val="18"/>
              </w:rPr>
              <w:t>124</w:t>
            </w:r>
          </w:p>
        </w:tc>
        <w:tc>
          <w:tcPr>
            <w:tcW w:w="850" w:type="dxa"/>
          </w:tcPr>
          <w:p w:rsidR="007F009E" w:rsidRPr="000C355B" w:rsidRDefault="007F009E" w:rsidP="000C180B">
            <w:pPr>
              <w:spacing w:after="0" w:line="240" w:lineRule="auto"/>
              <w:jc w:val="center"/>
              <w:rPr>
                <w:b/>
                <w:sz w:val="18"/>
                <w:szCs w:val="18"/>
              </w:rPr>
            </w:pPr>
            <w:r>
              <w:rPr>
                <w:b/>
                <w:sz w:val="18"/>
                <w:szCs w:val="18"/>
              </w:rPr>
              <w:t>36</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97</w:t>
            </w:r>
          </w:p>
        </w:tc>
        <w:tc>
          <w:tcPr>
            <w:tcW w:w="709" w:type="dxa"/>
          </w:tcPr>
          <w:p w:rsidR="007F009E" w:rsidRPr="000C355B" w:rsidRDefault="007F009E" w:rsidP="000C180B">
            <w:pPr>
              <w:spacing w:after="0" w:line="240" w:lineRule="auto"/>
              <w:jc w:val="center"/>
              <w:rPr>
                <w:b/>
                <w:sz w:val="18"/>
                <w:szCs w:val="18"/>
              </w:rPr>
            </w:pPr>
            <w:r>
              <w:rPr>
                <w:b/>
                <w:sz w:val="18"/>
                <w:szCs w:val="18"/>
              </w:rPr>
              <w:t>2153</w:t>
            </w:r>
          </w:p>
        </w:tc>
        <w:tc>
          <w:tcPr>
            <w:tcW w:w="709" w:type="dxa"/>
          </w:tcPr>
          <w:p w:rsidR="007F009E" w:rsidRPr="000C355B" w:rsidRDefault="007F009E" w:rsidP="000C180B">
            <w:pPr>
              <w:spacing w:after="0" w:line="240" w:lineRule="auto"/>
              <w:jc w:val="center"/>
              <w:rPr>
                <w:b/>
                <w:sz w:val="18"/>
                <w:szCs w:val="18"/>
              </w:rPr>
            </w:pPr>
            <w:r>
              <w:rPr>
                <w:b/>
                <w:sz w:val="18"/>
                <w:szCs w:val="18"/>
              </w:rPr>
              <w:t>1</w:t>
            </w:r>
          </w:p>
        </w:tc>
        <w:tc>
          <w:tcPr>
            <w:tcW w:w="850" w:type="dxa"/>
          </w:tcPr>
          <w:p w:rsidR="007F009E" w:rsidRPr="000C355B" w:rsidRDefault="007F009E" w:rsidP="000C180B">
            <w:pPr>
              <w:spacing w:after="0" w:line="240" w:lineRule="auto"/>
              <w:jc w:val="center"/>
              <w:rPr>
                <w:b/>
                <w:sz w:val="18"/>
                <w:szCs w:val="18"/>
              </w:rPr>
            </w:pPr>
            <w:r>
              <w:rPr>
                <w:b/>
                <w:sz w:val="18"/>
                <w:szCs w:val="18"/>
              </w:rPr>
              <w:t>4</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1685</w:t>
            </w:r>
          </w:p>
        </w:tc>
        <w:tc>
          <w:tcPr>
            <w:tcW w:w="709" w:type="dxa"/>
          </w:tcPr>
          <w:p w:rsidR="007F009E" w:rsidRPr="000C355B" w:rsidRDefault="007F009E" w:rsidP="000C180B">
            <w:pPr>
              <w:spacing w:after="0" w:line="240" w:lineRule="auto"/>
              <w:jc w:val="center"/>
              <w:rPr>
                <w:b/>
                <w:sz w:val="18"/>
                <w:szCs w:val="18"/>
              </w:rPr>
            </w:pPr>
            <w:r>
              <w:rPr>
                <w:b/>
                <w:sz w:val="18"/>
                <w:szCs w:val="18"/>
              </w:rPr>
              <w:t>155</w:t>
            </w:r>
          </w:p>
        </w:tc>
        <w:tc>
          <w:tcPr>
            <w:tcW w:w="709" w:type="dxa"/>
          </w:tcPr>
          <w:p w:rsidR="007F009E" w:rsidRPr="000C355B" w:rsidRDefault="007F009E" w:rsidP="000C180B">
            <w:pPr>
              <w:spacing w:after="0" w:line="240" w:lineRule="auto"/>
              <w:jc w:val="center"/>
              <w:rPr>
                <w:b/>
                <w:sz w:val="18"/>
                <w:szCs w:val="18"/>
              </w:rPr>
            </w:pPr>
            <w:r>
              <w:rPr>
                <w:b/>
                <w:sz w:val="18"/>
                <w:szCs w:val="18"/>
              </w:rPr>
              <w:t>463</w:t>
            </w:r>
          </w:p>
        </w:tc>
        <w:tc>
          <w:tcPr>
            <w:tcW w:w="709" w:type="dxa"/>
          </w:tcPr>
          <w:p w:rsidR="007F009E" w:rsidRPr="000C355B" w:rsidRDefault="007F009E" w:rsidP="000C180B">
            <w:pPr>
              <w:spacing w:after="0" w:line="240" w:lineRule="auto"/>
              <w:jc w:val="center"/>
              <w:rPr>
                <w:b/>
                <w:sz w:val="18"/>
                <w:szCs w:val="18"/>
              </w:rPr>
            </w:pPr>
            <w:r>
              <w:rPr>
                <w:b/>
                <w:sz w:val="18"/>
                <w:szCs w:val="18"/>
              </w:rPr>
              <w:t>1200</w:t>
            </w:r>
          </w:p>
        </w:tc>
        <w:tc>
          <w:tcPr>
            <w:tcW w:w="850" w:type="dxa"/>
          </w:tcPr>
          <w:p w:rsidR="007F009E" w:rsidRPr="000C355B" w:rsidRDefault="007F009E" w:rsidP="000C180B">
            <w:pPr>
              <w:spacing w:after="0" w:line="240" w:lineRule="auto"/>
              <w:jc w:val="center"/>
              <w:rPr>
                <w:b/>
                <w:sz w:val="18"/>
                <w:szCs w:val="18"/>
              </w:rPr>
            </w:pPr>
            <w:r>
              <w:rPr>
                <w:b/>
                <w:sz w:val="18"/>
                <w:szCs w:val="18"/>
              </w:rPr>
              <w:t>1419</w:t>
            </w:r>
          </w:p>
        </w:tc>
        <w:tc>
          <w:tcPr>
            <w:tcW w:w="675" w:type="dxa"/>
          </w:tcPr>
          <w:p w:rsidR="007F009E" w:rsidRPr="000C355B" w:rsidRDefault="007F009E" w:rsidP="000C180B">
            <w:pPr>
              <w:spacing w:after="0" w:line="240" w:lineRule="auto"/>
              <w:jc w:val="center"/>
              <w:rPr>
                <w:b/>
                <w:sz w:val="18"/>
                <w:szCs w:val="18"/>
              </w:rPr>
            </w:pPr>
            <w:r>
              <w:rPr>
                <w:b/>
                <w:sz w:val="18"/>
                <w:szCs w:val="18"/>
              </w:rPr>
              <w:t>423</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10422</w:t>
            </w:r>
          </w:p>
        </w:tc>
      </w:tr>
      <w:tr w:rsidR="007F009E" w:rsidRPr="00E61E05" w:rsidTr="000C180B">
        <w:trPr>
          <w:trHeight w:val="270"/>
        </w:trPr>
        <w:tc>
          <w:tcPr>
            <w:tcW w:w="1201" w:type="dxa"/>
          </w:tcPr>
          <w:p w:rsidR="007F009E" w:rsidRPr="00E61E05" w:rsidRDefault="007F009E" w:rsidP="000C180B">
            <w:pPr>
              <w:spacing w:after="0" w:line="240" w:lineRule="auto"/>
              <w:rPr>
                <w:b/>
                <w:sz w:val="12"/>
                <w:szCs w:val="12"/>
              </w:rPr>
            </w:pPr>
            <w:r w:rsidRPr="00E61E05">
              <w:rPr>
                <w:b/>
                <w:sz w:val="12"/>
                <w:szCs w:val="12"/>
              </w:rPr>
              <w:t>ALAŞEHİR</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1683</w:t>
            </w:r>
          </w:p>
        </w:tc>
        <w:tc>
          <w:tcPr>
            <w:tcW w:w="726" w:type="dxa"/>
          </w:tcPr>
          <w:p w:rsidR="007F009E" w:rsidRPr="000C355B" w:rsidRDefault="007F009E" w:rsidP="000C180B">
            <w:pPr>
              <w:spacing w:after="0" w:line="240" w:lineRule="auto"/>
              <w:jc w:val="center"/>
              <w:rPr>
                <w:b/>
                <w:sz w:val="18"/>
                <w:szCs w:val="18"/>
              </w:rPr>
            </w:pPr>
            <w:r>
              <w:rPr>
                <w:b/>
                <w:sz w:val="18"/>
                <w:szCs w:val="18"/>
              </w:rPr>
              <w:t>105</w:t>
            </w:r>
          </w:p>
        </w:tc>
        <w:tc>
          <w:tcPr>
            <w:tcW w:w="550" w:type="dxa"/>
          </w:tcPr>
          <w:p w:rsidR="007F009E" w:rsidRPr="000C355B" w:rsidRDefault="007F009E" w:rsidP="000C180B">
            <w:pPr>
              <w:spacing w:after="0" w:line="240" w:lineRule="auto"/>
              <w:jc w:val="center"/>
              <w:rPr>
                <w:b/>
                <w:sz w:val="18"/>
                <w:szCs w:val="18"/>
              </w:rPr>
            </w:pPr>
            <w:r>
              <w:rPr>
                <w:b/>
                <w:sz w:val="18"/>
                <w:szCs w:val="18"/>
              </w:rPr>
              <w:t>55</w:t>
            </w:r>
          </w:p>
        </w:tc>
        <w:tc>
          <w:tcPr>
            <w:tcW w:w="743" w:type="dxa"/>
          </w:tcPr>
          <w:p w:rsidR="007F009E" w:rsidRPr="000C355B" w:rsidRDefault="007F009E" w:rsidP="000C180B">
            <w:pPr>
              <w:spacing w:after="0" w:line="240" w:lineRule="auto"/>
              <w:jc w:val="center"/>
              <w:rPr>
                <w:b/>
                <w:sz w:val="18"/>
                <w:szCs w:val="18"/>
              </w:rPr>
            </w:pPr>
            <w:r>
              <w:rPr>
                <w:b/>
                <w:sz w:val="18"/>
                <w:szCs w:val="18"/>
              </w:rPr>
              <w:t>114</w:t>
            </w:r>
          </w:p>
        </w:tc>
        <w:tc>
          <w:tcPr>
            <w:tcW w:w="850" w:type="dxa"/>
          </w:tcPr>
          <w:p w:rsidR="007F009E" w:rsidRPr="000C355B" w:rsidRDefault="007F009E" w:rsidP="000C180B">
            <w:pPr>
              <w:spacing w:after="0" w:line="240" w:lineRule="auto"/>
              <w:jc w:val="center"/>
              <w:rPr>
                <w:b/>
                <w:sz w:val="18"/>
                <w:szCs w:val="18"/>
              </w:rPr>
            </w:pPr>
            <w:r>
              <w:rPr>
                <w:b/>
                <w:sz w:val="18"/>
                <w:szCs w:val="18"/>
              </w:rPr>
              <w:t>11</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33</w:t>
            </w:r>
          </w:p>
        </w:tc>
        <w:tc>
          <w:tcPr>
            <w:tcW w:w="709" w:type="dxa"/>
          </w:tcPr>
          <w:p w:rsidR="007F009E" w:rsidRPr="000C355B" w:rsidRDefault="007F009E" w:rsidP="000C180B">
            <w:pPr>
              <w:spacing w:after="0" w:line="240" w:lineRule="auto"/>
              <w:jc w:val="center"/>
              <w:rPr>
                <w:b/>
                <w:sz w:val="18"/>
                <w:szCs w:val="18"/>
              </w:rPr>
            </w:pPr>
            <w:r>
              <w:rPr>
                <w:b/>
                <w:sz w:val="18"/>
                <w:szCs w:val="18"/>
              </w:rPr>
              <w:t>1249</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3</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838</w:t>
            </w:r>
          </w:p>
        </w:tc>
        <w:tc>
          <w:tcPr>
            <w:tcW w:w="709" w:type="dxa"/>
          </w:tcPr>
          <w:p w:rsidR="007F009E" w:rsidRPr="000C355B" w:rsidRDefault="007F009E" w:rsidP="000C180B">
            <w:pPr>
              <w:spacing w:after="0" w:line="240" w:lineRule="auto"/>
              <w:jc w:val="center"/>
              <w:rPr>
                <w:b/>
                <w:sz w:val="18"/>
                <w:szCs w:val="18"/>
              </w:rPr>
            </w:pPr>
            <w:r>
              <w:rPr>
                <w:b/>
                <w:sz w:val="18"/>
                <w:szCs w:val="18"/>
              </w:rPr>
              <w:t>11</w:t>
            </w:r>
          </w:p>
        </w:tc>
        <w:tc>
          <w:tcPr>
            <w:tcW w:w="709" w:type="dxa"/>
          </w:tcPr>
          <w:p w:rsidR="007F009E" w:rsidRPr="000C355B" w:rsidRDefault="007F009E" w:rsidP="000C180B">
            <w:pPr>
              <w:spacing w:after="0" w:line="240" w:lineRule="auto"/>
              <w:jc w:val="center"/>
              <w:rPr>
                <w:b/>
                <w:sz w:val="18"/>
                <w:szCs w:val="18"/>
              </w:rPr>
            </w:pPr>
            <w:r>
              <w:rPr>
                <w:b/>
                <w:sz w:val="18"/>
                <w:szCs w:val="18"/>
              </w:rPr>
              <w:t>13</w:t>
            </w:r>
          </w:p>
        </w:tc>
        <w:tc>
          <w:tcPr>
            <w:tcW w:w="709" w:type="dxa"/>
          </w:tcPr>
          <w:p w:rsidR="007F009E" w:rsidRPr="000C355B" w:rsidRDefault="007F009E" w:rsidP="000C180B">
            <w:pPr>
              <w:spacing w:after="0" w:line="240" w:lineRule="auto"/>
              <w:jc w:val="center"/>
              <w:rPr>
                <w:b/>
                <w:sz w:val="18"/>
                <w:szCs w:val="18"/>
              </w:rPr>
            </w:pPr>
            <w:r>
              <w:rPr>
                <w:b/>
                <w:sz w:val="18"/>
                <w:szCs w:val="18"/>
              </w:rPr>
              <w:t>515</w:t>
            </w:r>
          </w:p>
        </w:tc>
        <w:tc>
          <w:tcPr>
            <w:tcW w:w="850" w:type="dxa"/>
          </w:tcPr>
          <w:p w:rsidR="007F009E" w:rsidRPr="000C355B" w:rsidRDefault="007F009E" w:rsidP="000C180B">
            <w:pPr>
              <w:spacing w:after="0" w:line="240" w:lineRule="auto"/>
              <w:jc w:val="center"/>
              <w:rPr>
                <w:b/>
                <w:sz w:val="18"/>
                <w:szCs w:val="18"/>
              </w:rPr>
            </w:pPr>
            <w:r>
              <w:rPr>
                <w:b/>
                <w:sz w:val="18"/>
                <w:szCs w:val="18"/>
              </w:rPr>
              <w:t>1318</w:t>
            </w:r>
          </w:p>
        </w:tc>
        <w:tc>
          <w:tcPr>
            <w:tcW w:w="675" w:type="dxa"/>
          </w:tcPr>
          <w:p w:rsidR="007F009E" w:rsidRPr="000C355B" w:rsidRDefault="007F009E" w:rsidP="000C180B">
            <w:pPr>
              <w:spacing w:after="0" w:line="240" w:lineRule="auto"/>
              <w:jc w:val="center"/>
              <w:rPr>
                <w:b/>
                <w:sz w:val="18"/>
                <w:szCs w:val="18"/>
              </w:rPr>
            </w:pPr>
            <w:r>
              <w:rPr>
                <w:b/>
                <w:sz w:val="18"/>
                <w:szCs w:val="18"/>
              </w:rPr>
              <w:t>258</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6206</w:t>
            </w:r>
          </w:p>
        </w:tc>
      </w:tr>
      <w:tr w:rsidR="007F009E" w:rsidRPr="00E61E05" w:rsidTr="000C180B">
        <w:trPr>
          <w:trHeight w:val="270"/>
        </w:trPr>
        <w:tc>
          <w:tcPr>
            <w:tcW w:w="1201" w:type="dxa"/>
          </w:tcPr>
          <w:p w:rsidR="007F009E" w:rsidRPr="00E61E05" w:rsidRDefault="007F009E" w:rsidP="000C180B">
            <w:pPr>
              <w:spacing w:after="0" w:line="240" w:lineRule="auto"/>
              <w:rPr>
                <w:b/>
                <w:sz w:val="12"/>
                <w:szCs w:val="12"/>
              </w:rPr>
            </w:pPr>
            <w:r w:rsidRPr="00E61E05">
              <w:rPr>
                <w:b/>
                <w:sz w:val="12"/>
                <w:szCs w:val="12"/>
              </w:rPr>
              <w:t>DEMİRCİ</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645</w:t>
            </w:r>
          </w:p>
        </w:tc>
        <w:tc>
          <w:tcPr>
            <w:tcW w:w="726" w:type="dxa"/>
          </w:tcPr>
          <w:p w:rsidR="007F009E" w:rsidRPr="000C355B" w:rsidRDefault="007F009E" w:rsidP="000C180B">
            <w:pPr>
              <w:spacing w:after="0" w:line="240" w:lineRule="auto"/>
              <w:jc w:val="center"/>
              <w:rPr>
                <w:b/>
                <w:sz w:val="18"/>
                <w:szCs w:val="18"/>
              </w:rPr>
            </w:pPr>
            <w:r>
              <w:rPr>
                <w:b/>
                <w:sz w:val="18"/>
                <w:szCs w:val="18"/>
              </w:rPr>
              <w:t>24</w:t>
            </w:r>
          </w:p>
        </w:tc>
        <w:tc>
          <w:tcPr>
            <w:tcW w:w="550" w:type="dxa"/>
          </w:tcPr>
          <w:p w:rsidR="007F009E" w:rsidRPr="000C355B" w:rsidRDefault="007F009E" w:rsidP="000C180B">
            <w:pPr>
              <w:spacing w:after="0" w:line="240" w:lineRule="auto"/>
              <w:jc w:val="center"/>
              <w:rPr>
                <w:b/>
                <w:sz w:val="18"/>
                <w:szCs w:val="18"/>
              </w:rPr>
            </w:pPr>
            <w:r>
              <w:rPr>
                <w:b/>
                <w:sz w:val="18"/>
                <w:szCs w:val="18"/>
              </w:rPr>
              <w:t>11</w:t>
            </w:r>
          </w:p>
        </w:tc>
        <w:tc>
          <w:tcPr>
            <w:tcW w:w="743" w:type="dxa"/>
          </w:tcPr>
          <w:p w:rsidR="007F009E" w:rsidRPr="000C355B" w:rsidRDefault="007F009E" w:rsidP="000C180B">
            <w:pPr>
              <w:spacing w:after="0" w:line="240" w:lineRule="auto"/>
              <w:jc w:val="center"/>
              <w:rPr>
                <w:b/>
                <w:sz w:val="18"/>
                <w:szCs w:val="18"/>
              </w:rPr>
            </w:pPr>
            <w:r>
              <w:rPr>
                <w:b/>
                <w:sz w:val="18"/>
                <w:szCs w:val="18"/>
              </w:rPr>
              <w:t>29</w:t>
            </w:r>
          </w:p>
        </w:tc>
        <w:tc>
          <w:tcPr>
            <w:tcW w:w="850" w:type="dxa"/>
          </w:tcPr>
          <w:p w:rsidR="007F009E" w:rsidRPr="000C355B" w:rsidRDefault="007F009E" w:rsidP="000C180B">
            <w:pPr>
              <w:spacing w:after="0" w:line="240" w:lineRule="auto"/>
              <w:jc w:val="center"/>
              <w:rPr>
                <w:b/>
                <w:sz w:val="18"/>
                <w:szCs w:val="18"/>
              </w:rPr>
            </w:pPr>
            <w:r>
              <w:rPr>
                <w:b/>
                <w:sz w:val="18"/>
                <w:szCs w:val="18"/>
              </w:rPr>
              <w:t>2</w:t>
            </w:r>
          </w:p>
        </w:tc>
        <w:tc>
          <w:tcPr>
            <w:tcW w:w="851" w:type="dxa"/>
          </w:tcPr>
          <w:p w:rsidR="007F009E" w:rsidRPr="000C355B" w:rsidRDefault="007F009E" w:rsidP="000C180B">
            <w:pPr>
              <w:spacing w:after="0" w:line="240" w:lineRule="auto"/>
              <w:jc w:val="center"/>
              <w:rPr>
                <w:b/>
                <w:sz w:val="18"/>
                <w:szCs w:val="18"/>
              </w:rPr>
            </w:pPr>
            <w:r>
              <w:rPr>
                <w:b/>
                <w:sz w:val="18"/>
                <w:szCs w:val="18"/>
              </w:rPr>
              <w:t>1</w:t>
            </w:r>
          </w:p>
        </w:tc>
        <w:tc>
          <w:tcPr>
            <w:tcW w:w="850" w:type="dxa"/>
          </w:tcPr>
          <w:p w:rsidR="007F009E" w:rsidRPr="000C355B" w:rsidRDefault="007F009E" w:rsidP="000C180B">
            <w:pPr>
              <w:spacing w:after="0" w:line="240" w:lineRule="auto"/>
              <w:jc w:val="center"/>
              <w:rPr>
                <w:b/>
                <w:sz w:val="18"/>
                <w:szCs w:val="18"/>
              </w:rPr>
            </w:pPr>
            <w:r>
              <w:rPr>
                <w:b/>
                <w:sz w:val="18"/>
                <w:szCs w:val="18"/>
              </w:rPr>
              <w:t>4</w:t>
            </w:r>
          </w:p>
        </w:tc>
        <w:tc>
          <w:tcPr>
            <w:tcW w:w="709" w:type="dxa"/>
          </w:tcPr>
          <w:p w:rsidR="007F009E" w:rsidRPr="000C355B" w:rsidRDefault="007F009E" w:rsidP="000C180B">
            <w:pPr>
              <w:spacing w:after="0" w:line="240" w:lineRule="auto"/>
              <w:jc w:val="center"/>
              <w:rPr>
                <w:b/>
                <w:sz w:val="18"/>
                <w:szCs w:val="18"/>
              </w:rPr>
            </w:pPr>
            <w:r>
              <w:rPr>
                <w:b/>
                <w:sz w:val="18"/>
                <w:szCs w:val="18"/>
              </w:rPr>
              <w:t>347</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61</w:t>
            </w:r>
          </w:p>
        </w:tc>
        <w:tc>
          <w:tcPr>
            <w:tcW w:w="709" w:type="dxa"/>
          </w:tcPr>
          <w:p w:rsidR="007F009E" w:rsidRPr="000C355B" w:rsidRDefault="007F009E" w:rsidP="000C180B">
            <w:pPr>
              <w:spacing w:after="0" w:line="240" w:lineRule="auto"/>
              <w:jc w:val="center"/>
              <w:rPr>
                <w:b/>
                <w:sz w:val="18"/>
                <w:szCs w:val="18"/>
              </w:rPr>
            </w:pPr>
            <w:r>
              <w:rPr>
                <w:b/>
                <w:sz w:val="18"/>
                <w:szCs w:val="18"/>
              </w:rPr>
              <w:t>63</w:t>
            </w:r>
          </w:p>
        </w:tc>
        <w:tc>
          <w:tcPr>
            <w:tcW w:w="709" w:type="dxa"/>
          </w:tcPr>
          <w:p w:rsidR="007F009E" w:rsidRPr="000C355B" w:rsidRDefault="007F009E" w:rsidP="000C180B">
            <w:pPr>
              <w:spacing w:after="0" w:line="240" w:lineRule="auto"/>
              <w:jc w:val="center"/>
              <w:rPr>
                <w:b/>
                <w:sz w:val="18"/>
                <w:szCs w:val="18"/>
              </w:rPr>
            </w:pPr>
            <w:r>
              <w:rPr>
                <w:b/>
                <w:sz w:val="18"/>
                <w:szCs w:val="18"/>
              </w:rPr>
              <w:t>6</w:t>
            </w:r>
          </w:p>
        </w:tc>
        <w:tc>
          <w:tcPr>
            <w:tcW w:w="709" w:type="dxa"/>
          </w:tcPr>
          <w:p w:rsidR="007F009E" w:rsidRPr="000C355B" w:rsidRDefault="007F009E" w:rsidP="000C180B">
            <w:pPr>
              <w:spacing w:after="0" w:line="240" w:lineRule="auto"/>
              <w:jc w:val="center"/>
              <w:rPr>
                <w:b/>
                <w:sz w:val="18"/>
                <w:szCs w:val="18"/>
              </w:rPr>
            </w:pPr>
            <w:r>
              <w:rPr>
                <w:b/>
                <w:sz w:val="18"/>
                <w:szCs w:val="18"/>
              </w:rPr>
              <w:t>163</w:t>
            </w:r>
          </w:p>
        </w:tc>
        <w:tc>
          <w:tcPr>
            <w:tcW w:w="850" w:type="dxa"/>
          </w:tcPr>
          <w:p w:rsidR="007F009E" w:rsidRPr="000C355B" w:rsidRDefault="007F009E" w:rsidP="000C180B">
            <w:pPr>
              <w:spacing w:after="0" w:line="240" w:lineRule="auto"/>
              <w:jc w:val="center"/>
              <w:rPr>
                <w:b/>
                <w:sz w:val="18"/>
                <w:szCs w:val="18"/>
              </w:rPr>
            </w:pPr>
            <w:r>
              <w:rPr>
                <w:b/>
                <w:sz w:val="18"/>
                <w:szCs w:val="18"/>
              </w:rPr>
              <w:t>520</w:t>
            </w:r>
          </w:p>
        </w:tc>
        <w:tc>
          <w:tcPr>
            <w:tcW w:w="675" w:type="dxa"/>
          </w:tcPr>
          <w:p w:rsidR="007F009E" w:rsidRPr="000C355B" w:rsidRDefault="007F009E" w:rsidP="000C180B">
            <w:pPr>
              <w:spacing w:after="0" w:line="240" w:lineRule="auto"/>
              <w:jc w:val="center"/>
              <w:rPr>
                <w:b/>
                <w:sz w:val="18"/>
                <w:szCs w:val="18"/>
              </w:rPr>
            </w:pPr>
            <w:r>
              <w:rPr>
                <w:b/>
                <w:sz w:val="18"/>
                <w:szCs w:val="18"/>
              </w:rPr>
              <w:t>196</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2072</w:t>
            </w:r>
          </w:p>
        </w:tc>
      </w:tr>
      <w:tr w:rsidR="007F009E" w:rsidRPr="00E61E05" w:rsidTr="000C180B">
        <w:trPr>
          <w:trHeight w:val="270"/>
        </w:trPr>
        <w:tc>
          <w:tcPr>
            <w:tcW w:w="1201" w:type="dxa"/>
          </w:tcPr>
          <w:p w:rsidR="007F009E" w:rsidRPr="00E61E05" w:rsidRDefault="007F009E" w:rsidP="000C180B">
            <w:pPr>
              <w:spacing w:after="0" w:line="240" w:lineRule="auto"/>
              <w:rPr>
                <w:b/>
                <w:sz w:val="12"/>
                <w:szCs w:val="12"/>
              </w:rPr>
            </w:pPr>
            <w:r w:rsidRPr="00E61E05">
              <w:rPr>
                <w:b/>
                <w:sz w:val="12"/>
                <w:szCs w:val="12"/>
              </w:rPr>
              <w:t>GÖLMARMARA</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 xml:space="preserve"> 276</w:t>
            </w:r>
          </w:p>
        </w:tc>
        <w:tc>
          <w:tcPr>
            <w:tcW w:w="726" w:type="dxa"/>
          </w:tcPr>
          <w:p w:rsidR="007F009E" w:rsidRPr="000C355B" w:rsidRDefault="007F009E" w:rsidP="000C180B">
            <w:pPr>
              <w:spacing w:after="0" w:line="240" w:lineRule="auto"/>
              <w:jc w:val="center"/>
              <w:rPr>
                <w:b/>
                <w:sz w:val="18"/>
                <w:szCs w:val="18"/>
              </w:rPr>
            </w:pPr>
            <w:r>
              <w:rPr>
                <w:b/>
                <w:sz w:val="18"/>
                <w:szCs w:val="18"/>
              </w:rPr>
              <w:t>28</w:t>
            </w:r>
          </w:p>
        </w:tc>
        <w:tc>
          <w:tcPr>
            <w:tcW w:w="550" w:type="dxa"/>
          </w:tcPr>
          <w:p w:rsidR="007F009E" w:rsidRPr="000C355B" w:rsidRDefault="007F009E" w:rsidP="000C180B">
            <w:pPr>
              <w:spacing w:after="0" w:line="240" w:lineRule="auto"/>
              <w:jc w:val="center"/>
              <w:rPr>
                <w:b/>
                <w:sz w:val="18"/>
                <w:szCs w:val="18"/>
              </w:rPr>
            </w:pPr>
            <w:r>
              <w:rPr>
                <w:b/>
                <w:sz w:val="18"/>
                <w:szCs w:val="18"/>
              </w:rPr>
              <w:t>2</w:t>
            </w:r>
          </w:p>
        </w:tc>
        <w:tc>
          <w:tcPr>
            <w:tcW w:w="743" w:type="dxa"/>
          </w:tcPr>
          <w:p w:rsidR="007F009E" w:rsidRPr="000C355B" w:rsidRDefault="007F009E" w:rsidP="000C180B">
            <w:pPr>
              <w:spacing w:after="0" w:line="240" w:lineRule="auto"/>
              <w:jc w:val="center"/>
              <w:rPr>
                <w:b/>
                <w:sz w:val="18"/>
                <w:szCs w:val="18"/>
              </w:rPr>
            </w:pPr>
            <w:r>
              <w:rPr>
                <w:b/>
                <w:sz w:val="18"/>
                <w:szCs w:val="18"/>
              </w:rPr>
              <w:t>12</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709" w:type="dxa"/>
          </w:tcPr>
          <w:p w:rsidR="007F009E" w:rsidRPr="000C355B" w:rsidRDefault="007F009E" w:rsidP="000C180B">
            <w:pPr>
              <w:spacing w:after="0" w:line="240" w:lineRule="auto"/>
              <w:jc w:val="center"/>
              <w:rPr>
                <w:b/>
                <w:sz w:val="18"/>
                <w:szCs w:val="18"/>
              </w:rPr>
            </w:pPr>
            <w:r>
              <w:rPr>
                <w:b/>
                <w:sz w:val="18"/>
                <w:szCs w:val="18"/>
              </w:rPr>
              <w:t>202</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162</w:t>
            </w:r>
          </w:p>
        </w:tc>
        <w:tc>
          <w:tcPr>
            <w:tcW w:w="709" w:type="dxa"/>
          </w:tcPr>
          <w:p w:rsidR="007F009E" w:rsidRPr="000C355B" w:rsidRDefault="007F009E" w:rsidP="000C180B">
            <w:pPr>
              <w:spacing w:after="0" w:line="240" w:lineRule="auto"/>
              <w:jc w:val="center"/>
              <w:rPr>
                <w:b/>
                <w:sz w:val="18"/>
                <w:szCs w:val="18"/>
              </w:rPr>
            </w:pPr>
            <w:r>
              <w:rPr>
                <w:b/>
                <w:sz w:val="18"/>
                <w:szCs w:val="18"/>
              </w:rPr>
              <w:t>39</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709" w:type="dxa"/>
          </w:tcPr>
          <w:p w:rsidR="007F009E" w:rsidRPr="000C355B" w:rsidRDefault="007F009E" w:rsidP="000C180B">
            <w:pPr>
              <w:spacing w:after="0" w:line="240" w:lineRule="auto"/>
              <w:jc w:val="center"/>
              <w:rPr>
                <w:b/>
                <w:sz w:val="18"/>
                <w:szCs w:val="18"/>
              </w:rPr>
            </w:pPr>
            <w:r>
              <w:rPr>
                <w:b/>
                <w:sz w:val="18"/>
                <w:szCs w:val="18"/>
              </w:rPr>
              <w:t>56</w:t>
            </w:r>
          </w:p>
        </w:tc>
        <w:tc>
          <w:tcPr>
            <w:tcW w:w="850" w:type="dxa"/>
          </w:tcPr>
          <w:p w:rsidR="007F009E" w:rsidRPr="000C355B" w:rsidRDefault="007F009E" w:rsidP="000C180B">
            <w:pPr>
              <w:spacing w:after="0" w:line="240" w:lineRule="auto"/>
              <w:jc w:val="center"/>
              <w:rPr>
                <w:b/>
                <w:sz w:val="18"/>
                <w:szCs w:val="18"/>
              </w:rPr>
            </w:pPr>
            <w:r>
              <w:rPr>
                <w:b/>
                <w:sz w:val="18"/>
                <w:szCs w:val="18"/>
              </w:rPr>
              <w:t>198</w:t>
            </w:r>
          </w:p>
        </w:tc>
        <w:tc>
          <w:tcPr>
            <w:tcW w:w="675" w:type="dxa"/>
          </w:tcPr>
          <w:p w:rsidR="007F009E" w:rsidRPr="000C355B" w:rsidRDefault="007F009E" w:rsidP="000C180B">
            <w:pPr>
              <w:spacing w:after="0" w:line="240" w:lineRule="auto"/>
              <w:jc w:val="center"/>
              <w:rPr>
                <w:b/>
                <w:sz w:val="18"/>
                <w:szCs w:val="18"/>
              </w:rPr>
            </w:pPr>
            <w:r>
              <w:rPr>
                <w:b/>
                <w:sz w:val="18"/>
                <w:szCs w:val="18"/>
              </w:rPr>
              <w:t>78</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1053</w:t>
            </w:r>
          </w:p>
        </w:tc>
      </w:tr>
      <w:tr w:rsidR="007F009E" w:rsidRPr="00E61E05" w:rsidTr="000C180B">
        <w:trPr>
          <w:trHeight w:val="270"/>
        </w:trPr>
        <w:tc>
          <w:tcPr>
            <w:tcW w:w="1201" w:type="dxa"/>
          </w:tcPr>
          <w:p w:rsidR="007F009E" w:rsidRPr="00E61E05" w:rsidRDefault="007F009E" w:rsidP="000C180B">
            <w:pPr>
              <w:spacing w:after="0" w:line="240" w:lineRule="auto"/>
              <w:rPr>
                <w:b/>
                <w:sz w:val="12"/>
                <w:szCs w:val="12"/>
              </w:rPr>
            </w:pPr>
            <w:r w:rsidRPr="00E61E05">
              <w:rPr>
                <w:b/>
                <w:sz w:val="12"/>
                <w:szCs w:val="12"/>
              </w:rPr>
              <w:t>GÖRDES</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640</w:t>
            </w:r>
          </w:p>
        </w:tc>
        <w:tc>
          <w:tcPr>
            <w:tcW w:w="726" w:type="dxa"/>
          </w:tcPr>
          <w:p w:rsidR="007F009E" w:rsidRPr="000C355B" w:rsidRDefault="007F009E" w:rsidP="000C180B">
            <w:pPr>
              <w:spacing w:after="0" w:line="240" w:lineRule="auto"/>
              <w:jc w:val="center"/>
              <w:rPr>
                <w:b/>
                <w:sz w:val="18"/>
                <w:szCs w:val="18"/>
              </w:rPr>
            </w:pPr>
            <w:r>
              <w:rPr>
                <w:b/>
                <w:sz w:val="18"/>
                <w:szCs w:val="18"/>
              </w:rPr>
              <w:t>18</w:t>
            </w:r>
          </w:p>
        </w:tc>
        <w:tc>
          <w:tcPr>
            <w:tcW w:w="550" w:type="dxa"/>
          </w:tcPr>
          <w:p w:rsidR="007F009E" w:rsidRPr="000C355B" w:rsidRDefault="007F009E" w:rsidP="000C180B">
            <w:pPr>
              <w:spacing w:after="0" w:line="240" w:lineRule="auto"/>
              <w:jc w:val="center"/>
              <w:rPr>
                <w:b/>
                <w:sz w:val="18"/>
                <w:szCs w:val="18"/>
              </w:rPr>
            </w:pPr>
            <w:r>
              <w:rPr>
                <w:b/>
                <w:sz w:val="18"/>
                <w:szCs w:val="18"/>
              </w:rPr>
              <w:t>13</w:t>
            </w:r>
          </w:p>
        </w:tc>
        <w:tc>
          <w:tcPr>
            <w:tcW w:w="743" w:type="dxa"/>
          </w:tcPr>
          <w:p w:rsidR="007F009E" w:rsidRPr="000C355B" w:rsidRDefault="007F009E" w:rsidP="000C180B">
            <w:pPr>
              <w:spacing w:after="0" w:line="240" w:lineRule="auto"/>
              <w:jc w:val="center"/>
              <w:rPr>
                <w:b/>
                <w:sz w:val="18"/>
                <w:szCs w:val="18"/>
              </w:rPr>
            </w:pPr>
            <w:r>
              <w:rPr>
                <w:b/>
                <w:sz w:val="18"/>
                <w:szCs w:val="18"/>
              </w:rPr>
              <w:t>20</w:t>
            </w:r>
          </w:p>
        </w:tc>
        <w:tc>
          <w:tcPr>
            <w:tcW w:w="850" w:type="dxa"/>
          </w:tcPr>
          <w:p w:rsidR="007F009E" w:rsidRPr="000C355B" w:rsidRDefault="007F009E" w:rsidP="000C180B">
            <w:pPr>
              <w:spacing w:after="0" w:line="240" w:lineRule="auto"/>
              <w:jc w:val="center"/>
              <w:rPr>
                <w:b/>
                <w:sz w:val="18"/>
                <w:szCs w:val="18"/>
              </w:rPr>
            </w:pPr>
            <w:r>
              <w:rPr>
                <w:b/>
                <w:sz w:val="18"/>
                <w:szCs w:val="18"/>
              </w:rPr>
              <w:t>3</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9</w:t>
            </w:r>
          </w:p>
        </w:tc>
        <w:tc>
          <w:tcPr>
            <w:tcW w:w="709" w:type="dxa"/>
          </w:tcPr>
          <w:p w:rsidR="007F009E" w:rsidRPr="000C355B" w:rsidRDefault="007F009E" w:rsidP="000C180B">
            <w:pPr>
              <w:spacing w:after="0" w:line="240" w:lineRule="auto"/>
              <w:jc w:val="center"/>
              <w:rPr>
                <w:b/>
                <w:sz w:val="18"/>
                <w:szCs w:val="18"/>
              </w:rPr>
            </w:pPr>
            <w:r>
              <w:rPr>
                <w:b/>
                <w:sz w:val="18"/>
                <w:szCs w:val="18"/>
              </w:rPr>
              <w:t>485</w:t>
            </w:r>
          </w:p>
        </w:tc>
        <w:tc>
          <w:tcPr>
            <w:tcW w:w="709" w:type="dxa"/>
          </w:tcPr>
          <w:p w:rsidR="007F009E" w:rsidRPr="000C355B" w:rsidRDefault="007F009E" w:rsidP="000C180B">
            <w:pPr>
              <w:spacing w:after="0" w:line="240" w:lineRule="auto"/>
              <w:jc w:val="center"/>
              <w:rPr>
                <w:b/>
                <w:sz w:val="18"/>
                <w:szCs w:val="18"/>
              </w:rPr>
            </w:pPr>
            <w:r>
              <w:rPr>
                <w:b/>
                <w:sz w:val="18"/>
                <w:szCs w:val="18"/>
              </w:rPr>
              <w:t>1</w:t>
            </w:r>
          </w:p>
        </w:tc>
        <w:tc>
          <w:tcPr>
            <w:tcW w:w="850" w:type="dxa"/>
          </w:tcPr>
          <w:p w:rsidR="007F009E" w:rsidRPr="000C355B" w:rsidRDefault="007F009E" w:rsidP="000C180B">
            <w:pPr>
              <w:spacing w:after="0" w:line="240" w:lineRule="auto"/>
              <w:jc w:val="center"/>
              <w:rPr>
                <w:b/>
                <w:sz w:val="18"/>
                <w:szCs w:val="18"/>
              </w:rPr>
            </w:pPr>
            <w:r>
              <w:rPr>
                <w:b/>
                <w:sz w:val="18"/>
                <w:szCs w:val="18"/>
              </w:rPr>
              <w:t>1</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195</w:t>
            </w:r>
          </w:p>
        </w:tc>
        <w:tc>
          <w:tcPr>
            <w:tcW w:w="709" w:type="dxa"/>
          </w:tcPr>
          <w:p w:rsidR="007F009E" w:rsidRPr="000C355B" w:rsidRDefault="007F009E" w:rsidP="000C180B">
            <w:pPr>
              <w:spacing w:after="0" w:line="240" w:lineRule="auto"/>
              <w:jc w:val="center"/>
              <w:rPr>
                <w:b/>
                <w:sz w:val="18"/>
                <w:szCs w:val="18"/>
              </w:rPr>
            </w:pPr>
            <w:r>
              <w:rPr>
                <w:b/>
                <w:sz w:val="18"/>
                <w:szCs w:val="18"/>
              </w:rPr>
              <w:t>24</w:t>
            </w:r>
          </w:p>
        </w:tc>
        <w:tc>
          <w:tcPr>
            <w:tcW w:w="709" w:type="dxa"/>
          </w:tcPr>
          <w:p w:rsidR="007F009E" w:rsidRPr="000C355B" w:rsidRDefault="007F009E" w:rsidP="000C180B">
            <w:pPr>
              <w:spacing w:after="0" w:line="240" w:lineRule="auto"/>
              <w:jc w:val="center"/>
              <w:rPr>
                <w:b/>
                <w:sz w:val="18"/>
                <w:szCs w:val="18"/>
              </w:rPr>
            </w:pPr>
            <w:r>
              <w:rPr>
                <w:b/>
                <w:sz w:val="18"/>
                <w:szCs w:val="18"/>
              </w:rPr>
              <w:t>7</w:t>
            </w:r>
          </w:p>
        </w:tc>
        <w:tc>
          <w:tcPr>
            <w:tcW w:w="709" w:type="dxa"/>
          </w:tcPr>
          <w:p w:rsidR="007F009E" w:rsidRPr="000C355B" w:rsidRDefault="007F009E" w:rsidP="000C180B">
            <w:pPr>
              <w:spacing w:after="0" w:line="240" w:lineRule="auto"/>
              <w:jc w:val="center"/>
              <w:rPr>
                <w:b/>
                <w:sz w:val="18"/>
                <w:szCs w:val="18"/>
              </w:rPr>
            </w:pPr>
            <w:r>
              <w:rPr>
                <w:b/>
                <w:sz w:val="18"/>
                <w:szCs w:val="18"/>
              </w:rPr>
              <w:t>120</w:t>
            </w:r>
          </w:p>
        </w:tc>
        <w:tc>
          <w:tcPr>
            <w:tcW w:w="850" w:type="dxa"/>
          </w:tcPr>
          <w:p w:rsidR="007F009E" w:rsidRPr="000C355B" w:rsidRDefault="007F009E" w:rsidP="000C180B">
            <w:pPr>
              <w:spacing w:after="0" w:line="240" w:lineRule="auto"/>
              <w:jc w:val="center"/>
              <w:rPr>
                <w:b/>
                <w:sz w:val="18"/>
                <w:szCs w:val="18"/>
              </w:rPr>
            </w:pPr>
            <w:r>
              <w:rPr>
                <w:b/>
                <w:sz w:val="18"/>
                <w:szCs w:val="18"/>
              </w:rPr>
              <w:t>399</w:t>
            </w:r>
          </w:p>
        </w:tc>
        <w:tc>
          <w:tcPr>
            <w:tcW w:w="675" w:type="dxa"/>
          </w:tcPr>
          <w:p w:rsidR="007F009E" w:rsidRPr="000C355B" w:rsidRDefault="007F009E" w:rsidP="000C180B">
            <w:pPr>
              <w:spacing w:after="0" w:line="240" w:lineRule="auto"/>
              <w:jc w:val="center"/>
              <w:rPr>
                <w:b/>
                <w:sz w:val="18"/>
                <w:szCs w:val="18"/>
              </w:rPr>
            </w:pPr>
            <w:r>
              <w:rPr>
                <w:b/>
                <w:sz w:val="18"/>
                <w:szCs w:val="18"/>
              </w:rPr>
              <w:t>131</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2066</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KIRKAĞAÇ</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680</w:t>
            </w:r>
          </w:p>
        </w:tc>
        <w:tc>
          <w:tcPr>
            <w:tcW w:w="726" w:type="dxa"/>
          </w:tcPr>
          <w:p w:rsidR="007F009E" w:rsidRPr="000C355B" w:rsidRDefault="007F009E" w:rsidP="000C180B">
            <w:pPr>
              <w:spacing w:after="0" w:line="240" w:lineRule="auto"/>
              <w:jc w:val="center"/>
              <w:rPr>
                <w:b/>
                <w:sz w:val="18"/>
                <w:szCs w:val="18"/>
              </w:rPr>
            </w:pPr>
            <w:r>
              <w:rPr>
                <w:b/>
                <w:sz w:val="18"/>
                <w:szCs w:val="18"/>
              </w:rPr>
              <w:t>41</w:t>
            </w:r>
          </w:p>
        </w:tc>
        <w:tc>
          <w:tcPr>
            <w:tcW w:w="550" w:type="dxa"/>
          </w:tcPr>
          <w:p w:rsidR="007F009E" w:rsidRPr="000C355B" w:rsidRDefault="007F009E" w:rsidP="000C180B">
            <w:pPr>
              <w:spacing w:after="0" w:line="240" w:lineRule="auto"/>
              <w:jc w:val="center"/>
              <w:rPr>
                <w:b/>
                <w:sz w:val="18"/>
                <w:szCs w:val="18"/>
              </w:rPr>
            </w:pPr>
            <w:r>
              <w:rPr>
                <w:b/>
                <w:sz w:val="18"/>
                <w:szCs w:val="18"/>
              </w:rPr>
              <w:t>11</w:t>
            </w:r>
          </w:p>
        </w:tc>
        <w:tc>
          <w:tcPr>
            <w:tcW w:w="743" w:type="dxa"/>
          </w:tcPr>
          <w:p w:rsidR="007F009E" w:rsidRPr="000C355B" w:rsidRDefault="007F009E" w:rsidP="000C180B">
            <w:pPr>
              <w:spacing w:after="0" w:line="240" w:lineRule="auto"/>
              <w:jc w:val="center"/>
              <w:rPr>
                <w:b/>
                <w:sz w:val="18"/>
                <w:szCs w:val="18"/>
              </w:rPr>
            </w:pPr>
            <w:r>
              <w:rPr>
                <w:b/>
                <w:sz w:val="18"/>
                <w:szCs w:val="18"/>
              </w:rPr>
              <w:t>28</w:t>
            </w:r>
          </w:p>
        </w:tc>
        <w:tc>
          <w:tcPr>
            <w:tcW w:w="850" w:type="dxa"/>
          </w:tcPr>
          <w:p w:rsidR="007F009E" w:rsidRPr="000C355B" w:rsidRDefault="007F009E" w:rsidP="000C180B">
            <w:pPr>
              <w:spacing w:after="0" w:line="240" w:lineRule="auto"/>
              <w:jc w:val="center"/>
              <w:rPr>
                <w:b/>
                <w:sz w:val="18"/>
                <w:szCs w:val="18"/>
              </w:rPr>
            </w:pPr>
            <w:r>
              <w:rPr>
                <w:b/>
                <w:sz w:val="18"/>
                <w:szCs w:val="18"/>
              </w:rPr>
              <w:t>10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32</w:t>
            </w:r>
          </w:p>
        </w:tc>
        <w:tc>
          <w:tcPr>
            <w:tcW w:w="709" w:type="dxa"/>
          </w:tcPr>
          <w:p w:rsidR="007F009E" w:rsidRPr="000C355B" w:rsidRDefault="007F009E" w:rsidP="000C180B">
            <w:pPr>
              <w:spacing w:after="0" w:line="240" w:lineRule="auto"/>
              <w:jc w:val="center"/>
              <w:rPr>
                <w:b/>
                <w:sz w:val="18"/>
                <w:szCs w:val="18"/>
              </w:rPr>
            </w:pPr>
            <w:r>
              <w:rPr>
                <w:b/>
                <w:sz w:val="18"/>
                <w:szCs w:val="18"/>
              </w:rPr>
              <w:t>571</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418</w:t>
            </w:r>
          </w:p>
        </w:tc>
        <w:tc>
          <w:tcPr>
            <w:tcW w:w="709" w:type="dxa"/>
          </w:tcPr>
          <w:p w:rsidR="007F009E" w:rsidRPr="000C355B" w:rsidRDefault="007F009E" w:rsidP="000C180B">
            <w:pPr>
              <w:spacing w:after="0" w:line="240" w:lineRule="auto"/>
              <w:jc w:val="center"/>
              <w:rPr>
                <w:b/>
                <w:sz w:val="18"/>
                <w:szCs w:val="18"/>
              </w:rPr>
            </w:pPr>
            <w:r>
              <w:rPr>
                <w:b/>
                <w:sz w:val="18"/>
                <w:szCs w:val="18"/>
              </w:rPr>
              <w:t>71</w:t>
            </w:r>
          </w:p>
        </w:tc>
        <w:tc>
          <w:tcPr>
            <w:tcW w:w="709" w:type="dxa"/>
          </w:tcPr>
          <w:p w:rsidR="007F009E" w:rsidRPr="000C355B" w:rsidRDefault="007F009E" w:rsidP="000C180B">
            <w:pPr>
              <w:spacing w:after="0" w:line="240" w:lineRule="auto"/>
              <w:jc w:val="center"/>
              <w:rPr>
                <w:b/>
                <w:sz w:val="18"/>
                <w:szCs w:val="18"/>
              </w:rPr>
            </w:pPr>
            <w:r>
              <w:rPr>
                <w:b/>
                <w:sz w:val="18"/>
                <w:szCs w:val="18"/>
              </w:rPr>
              <w:t>18</w:t>
            </w:r>
          </w:p>
        </w:tc>
        <w:tc>
          <w:tcPr>
            <w:tcW w:w="709" w:type="dxa"/>
          </w:tcPr>
          <w:p w:rsidR="007F009E" w:rsidRPr="000C355B" w:rsidRDefault="007F009E" w:rsidP="000C180B">
            <w:pPr>
              <w:spacing w:after="0" w:line="240" w:lineRule="auto"/>
              <w:jc w:val="center"/>
              <w:rPr>
                <w:b/>
                <w:sz w:val="18"/>
                <w:szCs w:val="18"/>
              </w:rPr>
            </w:pPr>
            <w:r>
              <w:rPr>
                <w:b/>
                <w:sz w:val="18"/>
                <w:szCs w:val="18"/>
              </w:rPr>
              <w:t>239</w:t>
            </w:r>
          </w:p>
        </w:tc>
        <w:tc>
          <w:tcPr>
            <w:tcW w:w="850" w:type="dxa"/>
          </w:tcPr>
          <w:p w:rsidR="007F009E" w:rsidRPr="000C355B" w:rsidRDefault="007F009E" w:rsidP="000C180B">
            <w:pPr>
              <w:spacing w:after="0" w:line="240" w:lineRule="auto"/>
              <w:jc w:val="center"/>
              <w:rPr>
                <w:b/>
                <w:sz w:val="18"/>
                <w:szCs w:val="18"/>
              </w:rPr>
            </w:pPr>
            <w:r>
              <w:rPr>
                <w:b/>
                <w:sz w:val="18"/>
                <w:szCs w:val="18"/>
              </w:rPr>
              <w:t>475</w:t>
            </w:r>
          </w:p>
        </w:tc>
        <w:tc>
          <w:tcPr>
            <w:tcW w:w="675" w:type="dxa"/>
          </w:tcPr>
          <w:p w:rsidR="007F009E" w:rsidRPr="000C355B" w:rsidRDefault="007F009E" w:rsidP="000C180B">
            <w:pPr>
              <w:spacing w:after="0" w:line="240" w:lineRule="auto"/>
              <w:jc w:val="center"/>
              <w:rPr>
                <w:b/>
                <w:sz w:val="18"/>
                <w:szCs w:val="18"/>
              </w:rPr>
            </w:pPr>
            <w:r>
              <w:rPr>
                <w:b/>
                <w:sz w:val="18"/>
                <w:szCs w:val="18"/>
              </w:rPr>
              <w:t>151</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2745</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KÖPRÜBAŞI</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254</w:t>
            </w:r>
          </w:p>
        </w:tc>
        <w:tc>
          <w:tcPr>
            <w:tcW w:w="726" w:type="dxa"/>
          </w:tcPr>
          <w:p w:rsidR="007F009E" w:rsidRPr="000C355B" w:rsidRDefault="007F009E" w:rsidP="000C180B">
            <w:pPr>
              <w:spacing w:after="0" w:line="240" w:lineRule="auto"/>
              <w:jc w:val="center"/>
              <w:rPr>
                <w:b/>
                <w:sz w:val="18"/>
                <w:szCs w:val="18"/>
              </w:rPr>
            </w:pPr>
            <w:r>
              <w:rPr>
                <w:b/>
                <w:sz w:val="18"/>
                <w:szCs w:val="18"/>
              </w:rPr>
              <w:t>2</w:t>
            </w:r>
          </w:p>
        </w:tc>
        <w:tc>
          <w:tcPr>
            <w:tcW w:w="550" w:type="dxa"/>
          </w:tcPr>
          <w:p w:rsidR="007F009E" w:rsidRPr="000C355B" w:rsidRDefault="007F009E" w:rsidP="000C180B">
            <w:pPr>
              <w:spacing w:after="0" w:line="240" w:lineRule="auto"/>
              <w:jc w:val="center"/>
              <w:rPr>
                <w:b/>
                <w:sz w:val="18"/>
                <w:szCs w:val="18"/>
              </w:rPr>
            </w:pPr>
            <w:r>
              <w:rPr>
                <w:b/>
                <w:sz w:val="18"/>
                <w:szCs w:val="18"/>
              </w:rPr>
              <w:t>4</w:t>
            </w:r>
          </w:p>
        </w:tc>
        <w:tc>
          <w:tcPr>
            <w:tcW w:w="743" w:type="dxa"/>
          </w:tcPr>
          <w:p w:rsidR="007F009E" w:rsidRPr="000C355B" w:rsidRDefault="007F009E" w:rsidP="000C180B">
            <w:pPr>
              <w:spacing w:after="0" w:line="240" w:lineRule="auto"/>
              <w:jc w:val="center"/>
              <w:rPr>
                <w:b/>
                <w:sz w:val="18"/>
                <w:szCs w:val="18"/>
              </w:rPr>
            </w:pPr>
            <w:r>
              <w:rPr>
                <w:b/>
                <w:sz w:val="18"/>
                <w:szCs w:val="18"/>
              </w:rPr>
              <w:t>12</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3</w:t>
            </w:r>
          </w:p>
        </w:tc>
        <w:tc>
          <w:tcPr>
            <w:tcW w:w="709" w:type="dxa"/>
          </w:tcPr>
          <w:p w:rsidR="007F009E" w:rsidRPr="000C355B" w:rsidRDefault="007F009E" w:rsidP="000C180B">
            <w:pPr>
              <w:spacing w:after="0" w:line="240" w:lineRule="auto"/>
              <w:jc w:val="center"/>
              <w:rPr>
                <w:b/>
                <w:sz w:val="18"/>
                <w:szCs w:val="18"/>
              </w:rPr>
            </w:pPr>
            <w:r>
              <w:rPr>
                <w:b/>
                <w:sz w:val="18"/>
                <w:szCs w:val="18"/>
              </w:rPr>
              <w:t>237</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129</w:t>
            </w:r>
          </w:p>
        </w:tc>
        <w:tc>
          <w:tcPr>
            <w:tcW w:w="709" w:type="dxa"/>
          </w:tcPr>
          <w:p w:rsidR="007F009E" w:rsidRPr="000C355B" w:rsidRDefault="007F009E" w:rsidP="000C180B">
            <w:pPr>
              <w:spacing w:after="0" w:line="240" w:lineRule="auto"/>
              <w:jc w:val="center"/>
              <w:rPr>
                <w:b/>
                <w:sz w:val="18"/>
                <w:szCs w:val="18"/>
              </w:rPr>
            </w:pPr>
            <w:r>
              <w:rPr>
                <w:b/>
                <w:sz w:val="18"/>
                <w:szCs w:val="18"/>
              </w:rPr>
              <w:t>92</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709" w:type="dxa"/>
          </w:tcPr>
          <w:p w:rsidR="007F009E" w:rsidRPr="000C355B" w:rsidRDefault="007F009E" w:rsidP="000C180B">
            <w:pPr>
              <w:spacing w:after="0" w:line="240" w:lineRule="auto"/>
              <w:jc w:val="center"/>
              <w:rPr>
                <w:b/>
                <w:sz w:val="18"/>
                <w:szCs w:val="18"/>
              </w:rPr>
            </w:pPr>
            <w:r>
              <w:rPr>
                <w:b/>
                <w:sz w:val="18"/>
                <w:szCs w:val="18"/>
              </w:rPr>
              <w:t>60</w:t>
            </w:r>
          </w:p>
        </w:tc>
        <w:tc>
          <w:tcPr>
            <w:tcW w:w="850" w:type="dxa"/>
          </w:tcPr>
          <w:p w:rsidR="007F009E" w:rsidRPr="000C355B" w:rsidRDefault="007F009E" w:rsidP="000C180B">
            <w:pPr>
              <w:spacing w:after="0" w:line="240" w:lineRule="auto"/>
              <w:jc w:val="center"/>
              <w:rPr>
                <w:b/>
                <w:sz w:val="18"/>
                <w:szCs w:val="18"/>
              </w:rPr>
            </w:pPr>
            <w:r>
              <w:rPr>
                <w:b/>
                <w:sz w:val="18"/>
                <w:szCs w:val="18"/>
              </w:rPr>
              <w:t>217</w:t>
            </w:r>
          </w:p>
        </w:tc>
        <w:tc>
          <w:tcPr>
            <w:tcW w:w="675" w:type="dxa"/>
          </w:tcPr>
          <w:p w:rsidR="007F009E" w:rsidRPr="000C355B" w:rsidRDefault="007F009E" w:rsidP="000C180B">
            <w:pPr>
              <w:spacing w:after="0" w:line="240" w:lineRule="auto"/>
              <w:jc w:val="center"/>
              <w:rPr>
                <w:b/>
                <w:sz w:val="18"/>
                <w:szCs w:val="18"/>
              </w:rPr>
            </w:pPr>
            <w:r>
              <w:rPr>
                <w:b/>
                <w:sz w:val="18"/>
                <w:szCs w:val="18"/>
              </w:rPr>
              <w:t>92</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1102</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KULA</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1069</w:t>
            </w:r>
          </w:p>
        </w:tc>
        <w:tc>
          <w:tcPr>
            <w:tcW w:w="726" w:type="dxa"/>
          </w:tcPr>
          <w:p w:rsidR="007F009E" w:rsidRPr="000C355B" w:rsidRDefault="007F009E" w:rsidP="000C180B">
            <w:pPr>
              <w:spacing w:after="0" w:line="240" w:lineRule="auto"/>
              <w:jc w:val="center"/>
              <w:rPr>
                <w:b/>
                <w:sz w:val="18"/>
                <w:szCs w:val="18"/>
              </w:rPr>
            </w:pPr>
            <w:r>
              <w:rPr>
                <w:b/>
                <w:sz w:val="18"/>
                <w:szCs w:val="18"/>
              </w:rPr>
              <w:t>42</w:t>
            </w:r>
          </w:p>
        </w:tc>
        <w:tc>
          <w:tcPr>
            <w:tcW w:w="550" w:type="dxa"/>
          </w:tcPr>
          <w:p w:rsidR="007F009E" w:rsidRPr="000C355B" w:rsidRDefault="007F009E" w:rsidP="000C180B">
            <w:pPr>
              <w:spacing w:after="0" w:line="240" w:lineRule="auto"/>
              <w:jc w:val="center"/>
              <w:rPr>
                <w:b/>
                <w:sz w:val="18"/>
                <w:szCs w:val="18"/>
              </w:rPr>
            </w:pPr>
            <w:r>
              <w:rPr>
                <w:b/>
                <w:sz w:val="18"/>
                <w:szCs w:val="18"/>
              </w:rPr>
              <w:t>9</w:t>
            </w:r>
          </w:p>
        </w:tc>
        <w:tc>
          <w:tcPr>
            <w:tcW w:w="743" w:type="dxa"/>
          </w:tcPr>
          <w:p w:rsidR="007F009E" w:rsidRPr="000C355B" w:rsidRDefault="007F009E" w:rsidP="000C180B">
            <w:pPr>
              <w:spacing w:after="0" w:line="240" w:lineRule="auto"/>
              <w:jc w:val="center"/>
              <w:rPr>
                <w:b/>
                <w:sz w:val="18"/>
                <w:szCs w:val="18"/>
              </w:rPr>
            </w:pPr>
            <w:r>
              <w:rPr>
                <w:b/>
                <w:sz w:val="18"/>
                <w:szCs w:val="18"/>
              </w:rPr>
              <w:t>40</w:t>
            </w:r>
          </w:p>
        </w:tc>
        <w:tc>
          <w:tcPr>
            <w:tcW w:w="850" w:type="dxa"/>
          </w:tcPr>
          <w:p w:rsidR="007F009E" w:rsidRPr="000C355B" w:rsidRDefault="007F009E" w:rsidP="000C180B">
            <w:pPr>
              <w:spacing w:after="0" w:line="240" w:lineRule="auto"/>
              <w:jc w:val="center"/>
              <w:rPr>
                <w:b/>
                <w:sz w:val="18"/>
                <w:szCs w:val="18"/>
              </w:rPr>
            </w:pPr>
            <w:r>
              <w:rPr>
                <w:b/>
                <w:sz w:val="18"/>
                <w:szCs w:val="18"/>
              </w:rPr>
              <w:t>2</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24</w:t>
            </w:r>
          </w:p>
        </w:tc>
        <w:tc>
          <w:tcPr>
            <w:tcW w:w="709" w:type="dxa"/>
          </w:tcPr>
          <w:p w:rsidR="007F009E" w:rsidRPr="000C355B" w:rsidRDefault="007F009E" w:rsidP="000C180B">
            <w:pPr>
              <w:spacing w:after="0" w:line="240" w:lineRule="auto"/>
              <w:jc w:val="center"/>
              <w:rPr>
                <w:b/>
                <w:sz w:val="18"/>
                <w:szCs w:val="18"/>
              </w:rPr>
            </w:pPr>
            <w:r>
              <w:rPr>
                <w:b/>
                <w:sz w:val="18"/>
                <w:szCs w:val="18"/>
              </w:rPr>
              <w:t>534</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15</w:t>
            </w:r>
          </w:p>
        </w:tc>
        <w:tc>
          <w:tcPr>
            <w:tcW w:w="709" w:type="dxa"/>
          </w:tcPr>
          <w:p w:rsidR="007F009E" w:rsidRPr="000C355B" w:rsidRDefault="007F009E" w:rsidP="000C180B">
            <w:pPr>
              <w:spacing w:after="0" w:line="240" w:lineRule="auto"/>
              <w:jc w:val="center"/>
              <w:rPr>
                <w:b/>
                <w:sz w:val="18"/>
                <w:szCs w:val="18"/>
              </w:rPr>
            </w:pPr>
            <w:r>
              <w:rPr>
                <w:b/>
                <w:sz w:val="18"/>
                <w:szCs w:val="18"/>
              </w:rPr>
              <w:t>26</w:t>
            </w:r>
          </w:p>
        </w:tc>
        <w:tc>
          <w:tcPr>
            <w:tcW w:w="709" w:type="dxa"/>
          </w:tcPr>
          <w:p w:rsidR="007F009E" w:rsidRPr="000C355B" w:rsidRDefault="007F009E" w:rsidP="000C180B">
            <w:pPr>
              <w:spacing w:after="0" w:line="240" w:lineRule="auto"/>
              <w:jc w:val="center"/>
              <w:rPr>
                <w:b/>
                <w:sz w:val="18"/>
                <w:szCs w:val="18"/>
              </w:rPr>
            </w:pPr>
            <w:r>
              <w:rPr>
                <w:b/>
                <w:sz w:val="18"/>
                <w:szCs w:val="18"/>
              </w:rPr>
              <w:t>8</w:t>
            </w:r>
          </w:p>
        </w:tc>
        <w:tc>
          <w:tcPr>
            <w:tcW w:w="709" w:type="dxa"/>
          </w:tcPr>
          <w:p w:rsidR="007F009E" w:rsidRPr="000C355B" w:rsidRDefault="007F009E" w:rsidP="000C180B">
            <w:pPr>
              <w:spacing w:after="0" w:line="240" w:lineRule="auto"/>
              <w:jc w:val="center"/>
              <w:rPr>
                <w:b/>
                <w:sz w:val="18"/>
                <w:szCs w:val="18"/>
              </w:rPr>
            </w:pPr>
            <w:r>
              <w:rPr>
                <w:b/>
                <w:sz w:val="18"/>
                <w:szCs w:val="18"/>
              </w:rPr>
              <w:t>241</w:t>
            </w:r>
          </w:p>
        </w:tc>
        <w:tc>
          <w:tcPr>
            <w:tcW w:w="850" w:type="dxa"/>
          </w:tcPr>
          <w:p w:rsidR="007F009E" w:rsidRPr="000C355B" w:rsidRDefault="007F009E" w:rsidP="000C180B">
            <w:pPr>
              <w:spacing w:after="0" w:line="240" w:lineRule="auto"/>
              <w:jc w:val="center"/>
              <w:rPr>
                <w:b/>
                <w:sz w:val="18"/>
                <w:szCs w:val="18"/>
              </w:rPr>
            </w:pPr>
            <w:r>
              <w:rPr>
                <w:b/>
                <w:sz w:val="18"/>
                <w:szCs w:val="18"/>
              </w:rPr>
              <w:t>969</w:t>
            </w:r>
          </w:p>
        </w:tc>
        <w:tc>
          <w:tcPr>
            <w:tcW w:w="675" w:type="dxa"/>
          </w:tcPr>
          <w:p w:rsidR="007F009E" w:rsidRPr="000C355B" w:rsidRDefault="007F009E" w:rsidP="000C180B">
            <w:pPr>
              <w:spacing w:after="0" w:line="240" w:lineRule="auto"/>
              <w:jc w:val="center"/>
              <w:rPr>
                <w:b/>
                <w:sz w:val="18"/>
                <w:szCs w:val="18"/>
              </w:rPr>
            </w:pPr>
            <w:r>
              <w:rPr>
                <w:b/>
                <w:sz w:val="18"/>
                <w:szCs w:val="18"/>
              </w:rPr>
              <w:t>202</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3181</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SALİHLİ</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3446</w:t>
            </w:r>
          </w:p>
        </w:tc>
        <w:tc>
          <w:tcPr>
            <w:tcW w:w="726" w:type="dxa"/>
          </w:tcPr>
          <w:p w:rsidR="007F009E" w:rsidRPr="000C355B" w:rsidRDefault="007F009E" w:rsidP="000C180B">
            <w:pPr>
              <w:spacing w:after="0" w:line="240" w:lineRule="auto"/>
              <w:jc w:val="center"/>
              <w:rPr>
                <w:b/>
                <w:sz w:val="18"/>
                <w:szCs w:val="18"/>
              </w:rPr>
            </w:pPr>
            <w:r>
              <w:rPr>
                <w:b/>
                <w:sz w:val="18"/>
                <w:szCs w:val="18"/>
              </w:rPr>
              <w:t>178</w:t>
            </w:r>
          </w:p>
        </w:tc>
        <w:tc>
          <w:tcPr>
            <w:tcW w:w="550" w:type="dxa"/>
          </w:tcPr>
          <w:p w:rsidR="007F009E" w:rsidRPr="000C355B" w:rsidRDefault="007F009E" w:rsidP="000C180B">
            <w:pPr>
              <w:spacing w:after="0" w:line="240" w:lineRule="auto"/>
              <w:jc w:val="center"/>
              <w:rPr>
                <w:b/>
                <w:sz w:val="18"/>
                <w:szCs w:val="18"/>
              </w:rPr>
            </w:pPr>
            <w:r>
              <w:rPr>
                <w:b/>
                <w:sz w:val="18"/>
                <w:szCs w:val="18"/>
              </w:rPr>
              <w:t>145</w:t>
            </w:r>
          </w:p>
        </w:tc>
        <w:tc>
          <w:tcPr>
            <w:tcW w:w="743" w:type="dxa"/>
          </w:tcPr>
          <w:p w:rsidR="007F009E" w:rsidRPr="000C355B" w:rsidRDefault="007F009E" w:rsidP="000C180B">
            <w:pPr>
              <w:spacing w:after="0" w:line="240" w:lineRule="auto"/>
              <w:jc w:val="center"/>
              <w:rPr>
                <w:b/>
                <w:sz w:val="18"/>
                <w:szCs w:val="18"/>
              </w:rPr>
            </w:pPr>
            <w:r>
              <w:rPr>
                <w:b/>
                <w:sz w:val="18"/>
                <w:szCs w:val="18"/>
              </w:rPr>
              <w:t>155</w:t>
            </w:r>
          </w:p>
        </w:tc>
        <w:tc>
          <w:tcPr>
            <w:tcW w:w="850" w:type="dxa"/>
          </w:tcPr>
          <w:p w:rsidR="007F009E" w:rsidRPr="000C355B" w:rsidRDefault="007F009E" w:rsidP="000C180B">
            <w:pPr>
              <w:spacing w:after="0" w:line="240" w:lineRule="auto"/>
              <w:jc w:val="center"/>
              <w:rPr>
                <w:b/>
                <w:sz w:val="18"/>
                <w:szCs w:val="18"/>
              </w:rPr>
            </w:pPr>
            <w:r>
              <w:rPr>
                <w:b/>
                <w:sz w:val="18"/>
                <w:szCs w:val="18"/>
              </w:rPr>
              <w:t>33</w:t>
            </w:r>
          </w:p>
        </w:tc>
        <w:tc>
          <w:tcPr>
            <w:tcW w:w="851" w:type="dxa"/>
          </w:tcPr>
          <w:p w:rsidR="007F009E" w:rsidRPr="000C355B" w:rsidRDefault="007F009E" w:rsidP="000C180B">
            <w:pPr>
              <w:spacing w:after="0" w:line="240" w:lineRule="auto"/>
              <w:jc w:val="center"/>
              <w:rPr>
                <w:b/>
                <w:sz w:val="18"/>
                <w:szCs w:val="18"/>
              </w:rPr>
            </w:pPr>
            <w:r>
              <w:rPr>
                <w:b/>
                <w:sz w:val="18"/>
                <w:szCs w:val="18"/>
              </w:rPr>
              <w:t>1</w:t>
            </w:r>
          </w:p>
        </w:tc>
        <w:tc>
          <w:tcPr>
            <w:tcW w:w="850" w:type="dxa"/>
          </w:tcPr>
          <w:p w:rsidR="007F009E" w:rsidRPr="000C355B" w:rsidRDefault="007F009E" w:rsidP="000C180B">
            <w:pPr>
              <w:spacing w:after="0" w:line="240" w:lineRule="auto"/>
              <w:jc w:val="center"/>
              <w:rPr>
                <w:b/>
                <w:sz w:val="18"/>
                <w:szCs w:val="18"/>
              </w:rPr>
            </w:pPr>
            <w:r>
              <w:rPr>
                <w:b/>
                <w:sz w:val="18"/>
                <w:szCs w:val="18"/>
              </w:rPr>
              <w:t>66</w:t>
            </w:r>
          </w:p>
        </w:tc>
        <w:tc>
          <w:tcPr>
            <w:tcW w:w="709" w:type="dxa"/>
          </w:tcPr>
          <w:p w:rsidR="007F009E" w:rsidRPr="000C355B" w:rsidRDefault="007F009E" w:rsidP="000C180B">
            <w:pPr>
              <w:spacing w:after="0" w:line="240" w:lineRule="auto"/>
              <w:jc w:val="center"/>
              <w:rPr>
                <w:b/>
                <w:sz w:val="18"/>
                <w:szCs w:val="18"/>
              </w:rPr>
            </w:pPr>
            <w:r>
              <w:rPr>
                <w:b/>
                <w:sz w:val="18"/>
                <w:szCs w:val="18"/>
              </w:rPr>
              <w:t>2067</w:t>
            </w:r>
          </w:p>
        </w:tc>
        <w:tc>
          <w:tcPr>
            <w:tcW w:w="709" w:type="dxa"/>
          </w:tcPr>
          <w:p w:rsidR="007F009E" w:rsidRPr="000C355B" w:rsidRDefault="007F009E" w:rsidP="000C180B">
            <w:pPr>
              <w:spacing w:after="0" w:line="240" w:lineRule="auto"/>
              <w:jc w:val="center"/>
              <w:rPr>
                <w:b/>
                <w:sz w:val="18"/>
                <w:szCs w:val="18"/>
              </w:rPr>
            </w:pPr>
            <w:r>
              <w:rPr>
                <w:b/>
                <w:sz w:val="18"/>
                <w:szCs w:val="18"/>
              </w:rPr>
              <w:t>1</w:t>
            </w:r>
          </w:p>
        </w:tc>
        <w:tc>
          <w:tcPr>
            <w:tcW w:w="850" w:type="dxa"/>
          </w:tcPr>
          <w:p w:rsidR="007F009E" w:rsidRPr="000C355B" w:rsidRDefault="007F009E" w:rsidP="000C180B">
            <w:pPr>
              <w:spacing w:after="0" w:line="240" w:lineRule="auto"/>
              <w:jc w:val="center"/>
              <w:rPr>
                <w:b/>
                <w:sz w:val="18"/>
                <w:szCs w:val="18"/>
              </w:rPr>
            </w:pPr>
            <w:r>
              <w:rPr>
                <w:b/>
                <w:sz w:val="18"/>
                <w:szCs w:val="18"/>
              </w:rPr>
              <w:t>2</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1888</w:t>
            </w:r>
          </w:p>
        </w:tc>
        <w:tc>
          <w:tcPr>
            <w:tcW w:w="709" w:type="dxa"/>
          </w:tcPr>
          <w:p w:rsidR="007F009E" w:rsidRPr="000C355B" w:rsidRDefault="007F009E" w:rsidP="000C180B">
            <w:pPr>
              <w:spacing w:after="0" w:line="240" w:lineRule="auto"/>
              <w:jc w:val="center"/>
              <w:rPr>
                <w:b/>
                <w:sz w:val="18"/>
                <w:szCs w:val="18"/>
              </w:rPr>
            </w:pPr>
            <w:r>
              <w:rPr>
                <w:b/>
                <w:sz w:val="18"/>
                <w:szCs w:val="18"/>
              </w:rPr>
              <w:t>120</w:t>
            </w:r>
          </w:p>
        </w:tc>
        <w:tc>
          <w:tcPr>
            <w:tcW w:w="709" w:type="dxa"/>
          </w:tcPr>
          <w:p w:rsidR="007F009E" w:rsidRPr="000C355B" w:rsidRDefault="007F009E" w:rsidP="000C180B">
            <w:pPr>
              <w:spacing w:after="0" w:line="240" w:lineRule="auto"/>
              <w:jc w:val="center"/>
              <w:rPr>
                <w:b/>
                <w:sz w:val="18"/>
                <w:szCs w:val="18"/>
              </w:rPr>
            </w:pPr>
            <w:r>
              <w:rPr>
                <w:b/>
                <w:sz w:val="18"/>
                <w:szCs w:val="18"/>
              </w:rPr>
              <w:t>193</w:t>
            </w:r>
          </w:p>
        </w:tc>
        <w:tc>
          <w:tcPr>
            <w:tcW w:w="709" w:type="dxa"/>
          </w:tcPr>
          <w:p w:rsidR="007F009E" w:rsidRPr="000C355B" w:rsidRDefault="007F009E" w:rsidP="000C180B">
            <w:pPr>
              <w:spacing w:after="0" w:line="240" w:lineRule="auto"/>
              <w:jc w:val="center"/>
              <w:rPr>
                <w:b/>
                <w:sz w:val="18"/>
                <w:szCs w:val="18"/>
              </w:rPr>
            </w:pPr>
            <w:r>
              <w:rPr>
                <w:b/>
                <w:sz w:val="18"/>
                <w:szCs w:val="18"/>
              </w:rPr>
              <w:t>1230</w:t>
            </w:r>
          </w:p>
        </w:tc>
        <w:tc>
          <w:tcPr>
            <w:tcW w:w="850" w:type="dxa"/>
          </w:tcPr>
          <w:p w:rsidR="007F009E" w:rsidRPr="000C355B" w:rsidRDefault="007F009E" w:rsidP="000C180B">
            <w:pPr>
              <w:spacing w:after="0" w:line="240" w:lineRule="auto"/>
              <w:jc w:val="center"/>
              <w:rPr>
                <w:b/>
                <w:sz w:val="18"/>
                <w:szCs w:val="18"/>
              </w:rPr>
            </w:pPr>
            <w:r>
              <w:rPr>
                <w:b/>
                <w:sz w:val="18"/>
                <w:szCs w:val="18"/>
              </w:rPr>
              <w:t>1235</w:t>
            </w:r>
          </w:p>
        </w:tc>
        <w:tc>
          <w:tcPr>
            <w:tcW w:w="675" w:type="dxa"/>
          </w:tcPr>
          <w:p w:rsidR="007F009E" w:rsidRPr="000C355B" w:rsidRDefault="007F009E" w:rsidP="000C180B">
            <w:pPr>
              <w:spacing w:after="0" w:line="240" w:lineRule="auto"/>
              <w:jc w:val="center"/>
              <w:rPr>
                <w:b/>
                <w:sz w:val="18"/>
                <w:szCs w:val="18"/>
              </w:rPr>
            </w:pPr>
            <w:r>
              <w:rPr>
                <w:b/>
                <w:sz w:val="18"/>
                <w:szCs w:val="18"/>
              </w:rPr>
              <w:t>332</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11092</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SARIGÖL</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359</w:t>
            </w:r>
          </w:p>
        </w:tc>
        <w:tc>
          <w:tcPr>
            <w:tcW w:w="726" w:type="dxa"/>
          </w:tcPr>
          <w:p w:rsidR="007F009E" w:rsidRPr="000C355B" w:rsidRDefault="007F009E" w:rsidP="000C180B">
            <w:pPr>
              <w:spacing w:after="0" w:line="240" w:lineRule="auto"/>
              <w:jc w:val="center"/>
              <w:rPr>
                <w:b/>
                <w:sz w:val="18"/>
                <w:szCs w:val="18"/>
              </w:rPr>
            </w:pPr>
            <w:r>
              <w:rPr>
                <w:b/>
                <w:sz w:val="18"/>
                <w:szCs w:val="18"/>
              </w:rPr>
              <w:t>33</w:t>
            </w:r>
          </w:p>
        </w:tc>
        <w:tc>
          <w:tcPr>
            <w:tcW w:w="550" w:type="dxa"/>
          </w:tcPr>
          <w:p w:rsidR="007F009E" w:rsidRPr="000C355B" w:rsidRDefault="007F009E" w:rsidP="000C180B">
            <w:pPr>
              <w:spacing w:after="0" w:line="240" w:lineRule="auto"/>
              <w:jc w:val="center"/>
              <w:rPr>
                <w:b/>
                <w:sz w:val="18"/>
                <w:szCs w:val="18"/>
              </w:rPr>
            </w:pPr>
            <w:r>
              <w:rPr>
                <w:b/>
                <w:sz w:val="18"/>
                <w:szCs w:val="18"/>
              </w:rPr>
              <w:t>7</w:t>
            </w:r>
          </w:p>
        </w:tc>
        <w:tc>
          <w:tcPr>
            <w:tcW w:w="743" w:type="dxa"/>
          </w:tcPr>
          <w:p w:rsidR="007F009E" w:rsidRPr="000C355B" w:rsidRDefault="007F009E" w:rsidP="000C180B">
            <w:pPr>
              <w:spacing w:after="0" w:line="240" w:lineRule="auto"/>
              <w:jc w:val="center"/>
              <w:rPr>
                <w:b/>
                <w:sz w:val="18"/>
                <w:szCs w:val="18"/>
              </w:rPr>
            </w:pPr>
            <w:r>
              <w:rPr>
                <w:b/>
                <w:sz w:val="18"/>
                <w:szCs w:val="18"/>
              </w:rPr>
              <w:t>21</w:t>
            </w:r>
          </w:p>
        </w:tc>
        <w:tc>
          <w:tcPr>
            <w:tcW w:w="850" w:type="dxa"/>
          </w:tcPr>
          <w:p w:rsidR="007F009E" w:rsidRPr="000C355B" w:rsidRDefault="007F009E" w:rsidP="000C180B">
            <w:pPr>
              <w:spacing w:after="0" w:line="240" w:lineRule="auto"/>
              <w:jc w:val="center"/>
              <w:rPr>
                <w:b/>
                <w:sz w:val="18"/>
                <w:szCs w:val="18"/>
              </w:rPr>
            </w:pPr>
            <w:r>
              <w:rPr>
                <w:b/>
                <w:sz w:val="18"/>
                <w:szCs w:val="18"/>
              </w:rPr>
              <w:t>6</w:t>
            </w:r>
          </w:p>
        </w:tc>
        <w:tc>
          <w:tcPr>
            <w:tcW w:w="851" w:type="dxa"/>
          </w:tcPr>
          <w:p w:rsidR="007F009E" w:rsidRPr="000C355B" w:rsidRDefault="007F009E" w:rsidP="000C180B">
            <w:pPr>
              <w:spacing w:after="0" w:line="240" w:lineRule="auto"/>
              <w:jc w:val="center"/>
              <w:rPr>
                <w:b/>
                <w:sz w:val="18"/>
                <w:szCs w:val="18"/>
              </w:rPr>
            </w:pPr>
            <w:r>
              <w:rPr>
                <w:b/>
                <w:sz w:val="18"/>
                <w:szCs w:val="18"/>
              </w:rPr>
              <w:t>1</w:t>
            </w:r>
          </w:p>
        </w:tc>
        <w:tc>
          <w:tcPr>
            <w:tcW w:w="850" w:type="dxa"/>
          </w:tcPr>
          <w:p w:rsidR="007F009E" w:rsidRPr="000C355B" w:rsidRDefault="007F009E" w:rsidP="000C180B">
            <w:pPr>
              <w:spacing w:after="0" w:line="240" w:lineRule="auto"/>
              <w:jc w:val="center"/>
              <w:rPr>
                <w:b/>
                <w:sz w:val="18"/>
                <w:szCs w:val="18"/>
              </w:rPr>
            </w:pPr>
            <w:r>
              <w:rPr>
                <w:b/>
                <w:sz w:val="18"/>
                <w:szCs w:val="18"/>
              </w:rPr>
              <w:t>12</w:t>
            </w:r>
          </w:p>
        </w:tc>
        <w:tc>
          <w:tcPr>
            <w:tcW w:w="709" w:type="dxa"/>
          </w:tcPr>
          <w:p w:rsidR="007F009E" w:rsidRPr="000C355B" w:rsidRDefault="007F009E" w:rsidP="000C180B">
            <w:pPr>
              <w:spacing w:after="0" w:line="240" w:lineRule="auto"/>
              <w:jc w:val="center"/>
              <w:rPr>
                <w:b/>
                <w:sz w:val="18"/>
                <w:szCs w:val="18"/>
              </w:rPr>
            </w:pPr>
            <w:r>
              <w:rPr>
                <w:b/>
                <w:sz w:val="18"/>
                <w:szCs w:val="18"/>
              </w:rPr>
              <w:t>426</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186</w:t>
            </w:r>
          </w:p>
        </w:tc>
        <w:tc>
          <w:tcPr>
            <w:tcW w:w="709" w:type="dxa"/>
          </w:tcPr>
          <w:p w:rsidR="007F009E" w:rsidRPr="000C355B" w:rsidRDefault="007F009E" w:rsidP="000C180B">
            <w:pPr>
              <w:spacing w:after="0" w:line="240" w:lineRule="auto"/>
              <w:jc w:val="center"/>
              <w:rPr>
                <w:b/>
                <w:sz w:val="18"/>
                <w:szCs w:val="18"/>
              </w:rPr>
            </w:pPr>
            <w:r>
              <w:rPr>
                <w:b/>
                <w:sz w:val="18"/>
                <w:szCs w:val="18"/>
              </w:rPr>
              <w:t>15</w:t>
            </w:r>
          </w:p>
        </w:tc>
        <w:tc>
          <w:tcPr>
            <w:tcW w:w="709" w:type="dxa"/>
          </w:tcPr>
          <w:p w:rsidR="007F009E" w:rsidRPr="000C355B" w:rsidRDefault="007F009E" w:rsidP="000C180B">
            <w:pPr>
              <w:spacing w:after="0" w:line="240" w:lineRule="auto"/>
              <w:jc w:val="center"/>
              <w:rPr>
                <w:b/>
                <w:sz w:val="18"/>
                <w:szCs w:val="18"/>
              </w:rPr>
            </w:pPr>
            <w:r>
              <w:rPr>
                <w:b/>
                <w:sz w:val="18"/>
                <w:szCs w:val="18"/>
              </w:rPr>
              <w:t>9</w:t>
            </w:r>
          </w:p>
        </w:tc>
        <w:tc>
          <w:tcPr>
            <w:tcW w:w="709" w:type="dxa"/>
          </w:tcPr>
          <w:p w:rsidR="007F009E" w:rsidRPr="000C355B" w:rsidRDefault="007F009E" w:rsidP="000C180B">
            <w:pPr>
              <w:spacing w:after="0" w:line="240" w:lineRule="auto"/>
              <w:jc w:val="center"/>
              <w:rPr>
                <w:b/>
                <w:sz w:val="18"/>
                <w:szCs w:val="18"/>
              </w:rPr>
            </w:pPr>
            <w:r>
              <w:rPr>
                <w:b/>
                <w:sz w:val="18"/>
                <w:szCs w:val="18"/>
              </w:rPr>
              <w:t>99</w:t>
            </w:r>
          </w:p>
        </w:tc>
        <w:tc>
          <w:tcPr>
            <w:tcW w:w="850" w:type="dxa"/>
          </w:tcPr>
          <w:p w:rsidR="007F009E" w:rsidRPr="000C355B" w:rsidRDefault="007F009E" w:rsidP="000C180B">
            <w:pPr>
              <w:spacing w:after="0" w:line="240" w:lineRule="auto"/>
              <w:jc w:val="center"/>
              <w:rPr>
                <w:b/>
                <w:sz w:val="18"/>
                <w:szCs w:val="18"/>
              </w:rPr>
            </w:pPr>
            <w:r>
              <w:rPr>
                <w:b/>
                <w:sz w:val="18"/>
                <w:szCs w:val="18"/>
              </w:rPr>
              <w:t>182</w:t>
            </w:r>
          </w:p>
        </w:tc>
        <w:tc>
          <w:tcPr>
            <w:tcW w:w="675" w:type="dxa"/>
          </w:tcPr>
          <w:p w:rsidR="007F009E" w:rsidRPr="000C355B" w:rsidRDefault="007F009E" w:rsidP="000C180B">
            <w:pPr>
              <w:spacing w:after="0" w:line="240" w:lineRule="auto"/>
              <w:jc w:val="center"/>
              <w:rPr>
                <w:b/>
                <w:sz w:val="18"/>
                <w:szCs w:val="18"/>
              </w:rPr>
            </w:pPr>
            <w:r>
              <w:rPr>
                <w:b/>
                <w:sz w:val="18"/>
                <w:szCs w:val="18"/>
              </w:rPr>
              <w:t>86</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1442</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SARUHANLI</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827</w:t>
            </w:r>
          </w:p>
        </w:tc>
        <w:tc>
          <w:tcPr>
            <w:tcW w:w="726" w:type="dxa"/>
          </w:tcPr>
          <w:p w:rsidR="007F009E" w:rsidRPr="000C355B" w:rsidRDefault="007F009E" w:rsidP="000C180B">
            <w:pPr>
              <w:spacing w:after="0" w:line="240" w:lineRule="auto"/>
              <w:jc w:val="center"/>
              <w:rPr>
                <w:b/>
                <w:sz w:val="18"/>
                <w:szCs w:val="18"/>
              </w:rPr>
            </w:pPr>
            <w:r>
              <w:rPr>
                <w:b/>
                <w:sz w:val="18"/>
                <w:szCs w:val="18"/>
              </w:rPr>
              <w:t>52</w:t>
            </w:r>
          </w:p>
        </w:tc>
        <w:tc>
          <w:tcPr>
            <w:tcW w:w="550" w:type="dxa"/>
          </w:tcPr>
          <w:p w:rsidR="007F009E" w:rsidRPr="000C355B" w:rsidRDefault="007F009E" w:rsidP="000C180B">
            <w:pPr>
              <w:spacing w:after="0" w:line="240" w:lineRule="auto"/>
              <w:jc w:val="center"/>
              <w:rPr>
                <w:b/>
                <w:sz w:val="18"/>
                <w:szCs w:val="18"/>
              </w:rPr>
            </w:pPr>
            <w:r>
              <w:rPr>
                <w:b/>
                <w:sz w:val="18"/>
                <w:szCs w:val="18"/>
              </w:rPr>
              <w:t>20</w:t>
            </w:r>
          </w:p>
        </w:tc>
        <w:tc>
          <w:tcPr>
            <w:tcW w:w="743" w:type="dxa"/>
          </w:tcPr>
          <w:p w:rsidR="007F009E" w:rsidRPr="000C355B" w:rsidRDefault="007F009E" w:rsidP="000C180B">
            <w:pPr>
              <w:spacing w:after="0" w:line="240" w:lineRule="auto"/>
              <w:jc w:val="center"/>
              <w:rPr>
                <w:b/>
                <w:sz w:val="18"/>
                <w:szCs w:val="18"/>
              </w:rPr>
            </w:pPr>
            <w:r>
              <w:rPr>
                <w:b/>
                <w:sz w:val="18"/>
                <w:szCs w:val="18"/>
              </w:rPr>
              <w:t>47</w:t>
            </w:r>
          </w:p>
        </w:tc>
        <w:tc>
          <w:tcPr>
            <w:tcW w:w="850" w:type="dxa"/>
          </w:tcPr>
          <w:p w:rsidR="007F009E" w:rsidRPr="000C355B" w:rsidRDefault="007F009E" w:rsidP="000C180B">
            <w:pPr>
              <w:spacing w:after="0" w:line="240" w:lineRule="auto"/>
              <w:jc w:val="center"/>
              <w:rPr>
                <w:b/>
                <w:sz w:val="18"/>
                <w:szCs w:val="18"/>
              </w:rPr>
            </w:pPr>
            <w:r>
              <w:rPr>
                <w:b/>
                <w:sz w:val="18"/>
                <w:szCs w:val="18"/>
              </w:rPr>
              <w:t>2</w:t>
            </w:r>
          </w:p>
        </w:tc>
        <w:tc>
          <w:tcPr>
            <w:tcW w:w="851" w:type="dxa"/>
          </w:tcPr>
          <w:p w:rsidR="007F009E" w:rsidRPr="000C355B" w:rsidRDefault="007F009E" w:rsidP="000C180B">
            <w:pPr>
              <w:spacing w:after="0" w:line="240" w:lineRule="auto"/>
              <w:jc w:val="center"/>
              <w:rPr>
                <w:b/>
                <w:sz w:val="18"/>
                <w:szCs w:val="18"/>
              </w:rPr>
            </w:pPr>
            <w:r>
              <w:rPr>
                <w:b/>
                <w:sz w:val="18"/>
                <w:szCs w:val="18"/>
              </w:rPr>
              <w:t>2</w:t>
            </w:r>
          </w:p>
        </w:tc>
        <w:tc>
          <w:tcPr>
            <w:tcW w:w="850" w:type="dxa"/>
          </w:tcPr>
          <w:p w:rsidR="007F009E" w:rsidRPr="000C355B" w:rsidRDefault="007F009E" w:rsidP="000C180B">
            <w:pPr>
              <w:spacing w:after="0" w:line="240" w:lineRule="auto"/>
              <w:jc w:val="center"/>
              <w:rPr>
                <w:b/>
                <w:sz w:val="18"/>
                <w:szCs w:val="18"/>
              </w:rPr>
            </w:pPr>
            <w:r>
              <w:rPr>
                <w:b/>
                <w:sz w:val="18"/>
                <w:szCs w:val="18"/>
              </w:rPr>
              <w:t>15</w:t>
            </w:r>
          </w:p>
        </w:tc>
        <w:tc>
          <w:tcPr>
            <w:tcW w:w="709" w:type="dxa"/>
          </w:tcPr>
          <w:p w:rsidR="007F009E" w:rsidRPr="000C355B" w:rsidRDefault="007F009E" w:rsidP="000C180B">
            <w:pPr>
              <w:spacing w:after="0" w:line="240" w:lineRule="auto"/>
              <w:jc w:val="center"/>
              <w:rPr>
                <w:b/>
                <w:sz w:val="18"/>
                <w:szCs w:val="18"/>
              </w:rPr>
            </w:pPr>
            <w:r>
              <w:rPr>
                <w:b/>
                <w:sz w:val="18"/>
                <w:szCs w:val="18"/>
              </w:rPr>
              <w:t>772</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1</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495</w:t>
            </w:r>
          </w:p>
        </w:tc>
        <w:tc>
          <w:tcPr>
            <w:tcW w:w="709" w:type="dxa"/>
          </w:tcPr>
          <w:p w:rsidR="007F009E" w:rsidRPr="000C355B" w:rsidRDefault="007F009E" w:rsidP="000C180B">
            <w:pPr>
              <w:spacing w:after="0" w:line="240" w:lineRule="auto"/>
              <w:jc w:val="center"/>
              <w:rPr>
                <w:b/>
                <w:sz w:val="18"/>
                <w:szCs w:val="18"/>
              </w:rPr>
            </w:pPr>
            <w:r>
              <w:rPr>
                <w:b/>
                <w:sz w:val="18"/>
                <w:szCs w:val="18"/>
              </w:rPr>
              <w:t>36</w:t>
            </w:r>
          </w:p>
        </w:tc>
        <w:tc>
          <w:tcPr>
            <w:tcW w:w="709" w:type="dxa"/>
          </w:tcPr>
          <w:p w:rsidR="007F009E" w:rsidRPr="000C355B" w:rsidRDefault="007F009E" w:rsidP="000C180B">
            <w:pPr>
              <w:spacing w:after="0" w:line="240" w:lineRule="auto"/>
              <w:jc w:val="center"/>
              <w:rPr>
                <w:b/>
                <w:sz w:val="18"/>
                <w:szCs w:val="18"/>
              </w:rPr>
            </w:pPr>
            <w:r>
              <w:rPr>
                <w:b/>
                <w:sz w:val="18"/>
                <w:szCs w:val="18"/>
              </w:rPr>
              <w:t>5</w:t>
            </w:r>
          </w:p>
        </w:tc>
        <w:tc>
          <w:tcPr>
            <w:tcW w:w="709" w:type="dxa"/>
          </w:tcPr>
          <w:p w:rsidR="007F009E" w:rsidRPr="000C355B" w:rsidRDefault="007F009E" w:rsidP="000C180B">
            <w:pPr>
              <w:spacing w:after="0" w:line="240" w:lineRule="auto"/>
              <w:jc w:val="center"/>
              <w:rPr>
                <w:b/>
                <w:sz w:val="18"/>
                <w:szCs w:val="18"/>
              </w:rPr>
            </w:pPr>
            <w:r>
              <w:rPr>
                <w:b/>
                <w:sz w:val="18"/>
                <w:szCs w:val="18"/>
              </w:rPr>
              <w:t>273</w:t>
            </w:r>
          </w:p>
        </w:tc>
        <w:tc>
          <w:tcPr>
            <w:tcW w:w="850" w:type="dxa"/>
          </w:tcPr>
          <w:p w:rsidR="007F009E" w:rsidRPr="000C355B" w:rsidRDefault="007F009E" w:rsidP="000C180B">
            <w:pPr>
              <w:spacing w:after="0" w:line="240" w:lineRule="auto"/>
              <w:jc w:val="center"/>
              <w:rPr>
                <w:b/>
                <w:sz w:val="18"/>
                <w:szCs w:val="18"/>
              </w:rPr>
            </w:pPr>
            <w:r>
              <w:rPr>
                <w:b/>
                <w:sz w:val="18"/>
                <w:szCs w:val="18"/>
              </w:rPr>
              <w:t>552</w:t>
            </w:r>
          </w:p>
        </w:tc>
        <w:tc>
          <w:tcPr>
            <w:tcW w:w="675" w:type="dxa"/>
          </w:tcPr>
          <w:p w:rsidR="007F009E" w:rsidRPr="000C355B" w:rsidRDefault="007F009E" w:rsidP="000C180B">
            <w:pPr>
              <w:spacing w:after="0" w:line="240" w:lineRule="auto"/>
              <w:jc w:val="center"/>
              <w:rPr>
                <w:b/>
                <w:sz w:val="18"/>
                <w:szCs w:val="18"/>
              </w:rPr>
            </w:pPr>
            <w:r>
              <w:rPr>
                <w:b/>
                <w:sz w:val="18"/>
                <w:szCs w:val="18"/>
              </w:rPr>
              <w:t>290</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3389</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SELENDİ</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361</w:t>
            </w:r>
          </w:p>
        </w:tc>
        <w:tc>
          <w:tcPr>
            <w:tcW w:w="726" w:type="dxa"/>
          </w:tcPr>
          <w:p w:rsidR="007F009E" w:rsidRPr="000C355B" w:rsidRDefault="007F009E" w:rsidP="000C180B">
            <w:pPr>
              <w:spacing w:after="0" w:line="240" w:lineRule="auto"/>
              <w:jc w:val="center"/>
              <w:rPr>
                <w:b/>
                <w:sz w:val="18"/>
                <w:szCs w:val="18"/>
              </w:rPr>
            </w:pPr>
            <w:r>
              <w:rPr>
                <w:b/>
                <w:sz w:val="18"/>
                <w:szCs w:val="18"/>
              </w:rPr>
              <w:t>18</w:t>
            </w:r>
          </w:p>
        </w:tc>
        <w:tc>
          <w:tcPr>
            <w:tcW w:w="550" w:type="dxa"/>
          </w:tcPr>
          <w:p w:rsidR="007F009E" w:rsidRPr="000C355B" w:rsidRDefault="007F009E" w:rsidP="000C180B">
            <w:pPr>
              <w:spacing w:after="0" w:line="240" w:lineRule="auto"/>
              <w:jc w:val="center"/>
              <w:rPr>
                <w:b/>
                <w:sz w:val="18"/>
                <w:szCs w:val="18"/>
              </w:rPr>
            </w:pPr>
            <w:r>
              <w:rPr>
                <w:b/>
                <w:sz w:val="18"/>
                <w:szCs w:val="18"/>
              </w:rPr>
              <w:t>6</w:t>
            </w:r>
          </w:p>
        </w:tc>
        <w:tc>
          <w:tcPr>
            <w:tcW w:w="743" w:type="dxa"/>
          </w:tcPr>
          <w:p w:rsidR="007F009E" w:rsidRPr="000C355B" w:rsidRDefault="007F009E" w:rsidP="000C180B">
            <w:pPr>
              <w:spacing w:after="0" w:line="240" w:lineRule="auto"/>
              <w:jc w:val="center"/>
              <w:rPr>
                <w:b/>
                <w:sz w:val="18"/>
                <w:szCs w:val="18"/>
              </w:rPr>
            </w:pPr>
            <w:r>
              <w:rPr>
                <w:b/>
                <w:sz w:val="18"/>
                <w:szCs w:val="18"/>
              </w:rPr>
              <w:t>25</w:t>
            </w:r>
          </w:p>
        </w:tc>
        <w:tc>
          <w:tcPr>
            <w:tcW w:w="850" w:type="dxa"/>
          </w:tcPr>
          <w:p w:rsidR="007F009E" w:rsidRPr="000C355B" w:rsidRDefault="007F009E" w:rsidP="000C180B">
            <w:pPr>
              <w:spacing w:after="0" w:line="240" w:lineRule="auto"/>
              <w:jc w:val="center"/>
              <w:rPr>
                <w:b/>
                <w:sz w:val="18"/>
                <w:szCs w:val="18"/>
              </w:rPr>
            </w:pPr>
            <w:r>
              <w:rPr>
                <w:b/>
                <w:sz w:val="18"/>
                <w:szCs w:val="18"/>
              </w:rPr>
              <w:t>2</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10</w:t>
            </w:r>
          </w:p>
        </w:tc>
        <w:tc>
          <w:tcPr>
            <w:tcW w:w="709" w:type="dxa"/>
          </w:tcPr>
          <w:p w:rsidR="007F009E" w:rsidRPr="000C355B" w:rsidRDefault="007F009E" w:rsidP="000C180B">
            <w:pPr>
              <w:spacing w:after="0" w:line="240" w:lineRule="auto"/>
              <w:jc w:val="center"/>
              <w:rPr>
                <w:b/>
                <w:sz w:val="18"/>
                <w:szCs w:val="18"/>
              </w:rPr>
            </w:pPr>
            <w:r>
              <w:rPr>
                <w:b/>
                <w:sz w:val="18"/>
                <w:szCs w:val="18"/>
              </w:rPr>
              <w:t>200</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151</w:t>
            </w:r>
          </w:p>
        </w:tc>
        <w:tc>
          <w:tcPr>
            <w:tcW w:w="709" w:type="dxa"/>
          </w:tcPr>
          <w:p w:rsidR="007F009E" w:rsidRPr="000C355B" w:rsidRDefault="007F009E" w:rsidP="000C180B">
            <w:pPr>
              <w:spacing w:after="0" w:line="240" w:lineRule="auto"/>
              <w:jc w:val="center"/>
              <w:rPr>
                <w:b/>
                <w:sz w:val="18"/>
                <w:szCs w:val="18"/>
              </w:rPr>
            </w:pPr>
            <w:r>
              <w:rPr>
                <w:b/>
                <w:sz w:val="18"/>
                <w:szCs w:val="18"/>
              </w:rPr>
              <w:t>12</w:t>
            </w:r>
          </w:p>
        </w:tc>
        <w:tc>
          <w:tcPr>
            <w:tcW w:w="709" w:type="dxa"/>
          </w:tcPr>
          <w:p w:rsidR="007F009E" w:rsidRPr="000C355B" w:rsidRDefault="007F009E" w:rsidP="000C180B">
            <w:pPr>
              <w:spacing w:after="0" w:line="240" w:lineRule="auto"/>
              <w:jc w:val="center"/>
              <w:rPr>
                <w:b/>
                <w:sz w:val="18"/>
                <w:szCs w:val="18"/>
              </w:rPr>
            </w:pPr>
            <w:r>
              <w:rPr>
                <w:b/>
                <w:sz w:val="18"/>
                <w:szCs w:val="18"/>
              </w:rPr>
              <w:t>7</w:t>
            </w:r>
          </w:p>
        </w:tc>
        <w:tc>
          <w:tcPr>
            <w:tcW w:w="709" w:type="dxa"/>
          </w:tcPr>
          <w:p w:rsidR="007F009E" w:rsidRPr="000C355B" w:rsidRDefault="007F009E" w:rsidP="000C180B">
            <w:pPr>
              <w:spacing w:after="0" w:line="240" w:lineRule="auto"/>
              <w:jc w:val="center"/>
              <w:rPr>
                <w:b/>
                <w:sz w:val="18"/>
                <w:szCs w:val="18"/>
              </w:rPr>
            </w:pPr>
            <w:r>
              <w:rPr>
                <w:b/>
                <w:sz w:val="18"/>
                <w:szCs w:val="18"/>
              </w:rPr>
              <w:t>78</w:t>
            </w:r>
          </w:p>
        </w:tc>
        <w:tc>
          <w:tcPr>
            <w:tcW w:w="850" w:type="dxa"/>
          </w:tcPr>
          <w:p w:rsidR="007F009E" w:rsidRPr="000C355B" w:rsidRDefault="007F009E" w:rsidP="000C180B">
            <w:pPr>
              <w:spacing w:after="0" w:line="240" w:lineRule="auto"/>
              <w:jc w:val="center"/>
              <w:rPr>
                <w:b/>
                <w:sz w:val="18"/>
                <w:szCs w:val="18"/>
              </w:rPr>
            </w:pPr>
            <w:r>
              <w:rPr>
                <w:b/>
                <w:sz w:val="18"/>
                <w:szCs w:val="18"/>
              </w:rPr>
              <w:t>169</w:t>
            </w:r>
          </w:p>
        </w:tc>
        <w:tc>
          <w:tcPr>
            <w:tcW w:w="675" w:type="dxa"/>
          </w:tcPr>
          <w:p w:rsidR="007F009E" w:rsidRPr="000C355B" w:rsidRDefault="007F009E" w:rsidP="000C180B">
            <w:pPr>
              <w:spacing w:after="0" w:line="240" w:lineRule="auto"/>
              <w:jc w:val="center"/>
              <w:rPr>
                <w:b/>
                <w:sz w:val="18"/>
                <w:szCs w:val="18"/>
              </w:rPr>
            </w:pPr>
            <w:r>
              <w:rPr>
                <w:b/>
                <w:sz w:val="18"/>
                <w:szCs w:val="18"/>
              </w:rPr>
              <w:t>118</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1157</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SOMA</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1359</w:t>
            </w:r>
          </w:p>
        </w:tc>
        <w:tc>
          <w:tcPr>
            <w:tcW w:w="726" w:type="dxa"/>
          </w:tcPr>
          <w:p w:rsidR="007F009E" w:rsidRPr="000C355B" w:rsidRDefault="007F009E" w:rsidP="000C180B">
            <w:pPr>
              <w:spacing w:after="0" w:line="240" w:lineRule="auto"/>
              <w:jc w:val="center"/>
              <w:rPr>
                <w:b/>
                <w:sz w:val="18"/>
                <w:szCs w:val="18"/>
              </w:rPr>
            </w:pPr>
            <w:r>
              <w:rPr>
                <w:b/>
                <w:sz w:val="18"/>
                <w:szCs w:val="18"/>
              </w:rPr>
              <w:t>139</w:t>
            </w:r>
          </w:p>
        </w:tc>
        <w:tc>
          <w:tcPr>
            <w:tcW w:w="550" w:type="dxa"/>
          </w:tcPr>
          <w:p w:rsidR="007F009E" w:rsidRPr="000C355B" w:rsidRDefault="007F009E" w:rsidP="000C180B">
            <w:pPr>
              <w:spacing w:after="0" w:line="240" w:lineRule="auto"/>
              <w:jc w:val="center"/>
              <w:rPr>
                <w:b/>
                <w:sz w:val="18"/>
                <w:szCs w:val="18"/>
              </w:rPr>
            </w:pPr>
            <w:r>
              <w:rPr>
                <w:b/>
                <w:sz w:val="18"/>
                <w:szCs w:val="18"/>
              </w:rPr>
              <w:t>50</w:t>
            </w:r>
          </w:p>
        </w:tc>
        <w:tc>
          <w:tcPr>
            <w:tcW w:w="743" w:type="dxa"/>
          </w:tcPr>
          <w:p w:rsidR="007F009E" w:rsidRPr="000C355B" w:rsidRDefault="007F009E" w:rsidP="000C180B">
            <w:pPr>
              <w:spacing w:after="0" w:line="240" w:lineRule="auto"/>
              <w:jc w:val="center"/>
              <w:rPr>
                <w:b/>
                <w:sz w:val="18"/>
                <w:szCs w:val="18"/>
              </w:rPr>
            </w:pPr>
            <w:r>
              <w:rPr>
                <w:b/>
                <w:sz w:val="18"/>
                <w:szCs w:val="18"/>
              </w:rPr>
              <w:t>74</w:t>
            </w:r>
          </w:p>
        </w:tc>
        <w:tc>
          <w:tcPr>
            <w:tcW w:w="850" w:type="dxa"/>
          </w:tcPr>
          <w:p w:rsidR="007F009E" w:rsidRPr="000C355B" w:rsidRDefault="007F009E" w:rsidP="000C180B">
            <w:pPr>
              <w:spacing w:after="0" w:line="240" w:lineRule="auto"/>
              <w:jc w:val="center"/>
              <w:rPr>
                <w:b/>
                <w:sz w:val="18"/>
                <w:szCs w:val="18"/>
              </w:rPr>
            </w:pPr>
            <w:r>
              <w:rPr>
                <w:b/>
                <w:sz w:val="18"/>
                <w:szCs w:val="18"/>
              </w:rPr>
              <w:t>15</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122</w:t>
            </w:r>
          </w:p>
        </w:tc>
        <w:tc>
          <w:tcPr>
            <w:tcW w:w="709" w:type="dxa"/>
          </w:tcPr>
          <w:p w:rsidR="007F009E" w:rsidRPr="000C355B" w:rsidRDefault="007F009E" w:rsidP="000C180B">
            <w:pPr>
              <w:spacing w:after="0" w:line="240" w:lineRule="auto"/>
              <w:jc w:val="center"/>
              <w:rPr>
                <w:b/>
                <w:sz w:val="18"/>
                <w:szCs w:val="18"/>
              </w:rPr>
            </w:pPr>
            <w:r>
              <w:rPr>
                <w:b/>
                <w:sz w:val="18"/>
                <w:szCs w:val="18"/>
              </w:rPr>
              <w:t>1749</w:t>
            </w:r>
          </w:p>
        </w:tc>
        <w:tc>
          <w:tcPr>
            <w:tcW w:w="709" w:type="dxa"/>
          </w:tcPr>
          <w:p w:rsidR="007F009E" w:rsidRPr="000C355B" w:rsidRDefault="007F009E" w:rsidP="000C180B">
            <w:pPr>
              <w:spacing w:after="0" w:line="240" w:lineRule="auto"/>
              <w:jc w:val="center"/>
              <w:rPr>
                <w:b/>
                <w:sz w:val="18"/>
                <w:szCs w:val="18"/>
              </w:rPr>
            </w:pPr>
            <w:r>
              <w:rPr>
                <w:b/>
                <w:sz w:val="18"/>
                <w:szCs w:val="18"/>
              </w:rPr>
              <w:t>3</w:t>
            </w:r>
          </w:p>
        </w:tc>
        <w:tc>
          <w:tcPr>
            <w:tcW w:w="850" w:type="dxa"/>
          </w:tcPr>
          <w:p w:rsidR="007F009E" w:rsidRPr="000C355B" w:rsidRDefault="007F009E" w:rsidP="000C180B">
            <w:pPr>
              <w:spacing w:after="0" w:line="240" w:lineRule="auto"/>
              <w:jc w:val="center"/>
              <w:rPr>
                <w:b/>
                <w:sz w:val="18"/>
                <w:szCs w:val="18"/>
              </w:rPr>
            </w:pPr>
            <w:r>
              <w:rPr>
                <w:b/>
                <w:sz w:val="18"/>
                <w:szCs w:val="18"/>
              </w:rPr>
              <w:t>4</w:t>
            </w:r>
          </w:p>
        </w:tc>
        <w:tc>
          <w:tcPr>
            <w:tcW w:w="851" w:type="dxa"/>
          </w:tcPr>
          <w:p w:rsidR="007F009E" w:rsidRPr="000C355B" w:rsidRDefault="007F009E" w:rsidP="000C180B">
            <w:pPr>
              <w:spacing w:after="0" w:line="240" w:lineRule="auto"/>
              <w:jc w:val="center"/>
              <w:rPr>
                <w:b/>
                <w:sz w:val="18"/>
                <w:szCs w:val="18"/>
              </w:rPr>
            </w:pPr>
            <w:r>
              <w:rPr>
                <w:b/>
                <w:sz w:val="18"/>
                <w:szCs w:val="18"/>
              </w:rPr>
              <w:t>1</w:t>
            </w:r>
          </w:p>
        </w:tc>
        <w:tc>
          <w:tcPr>
            <w:tcW w:w="708" w:type="dxa"/>
          </w:tcPr>
          <w:p w:rsidR="007F009E" w:rsidRPr="000C355B" w:rsidRDefault="007F009E" w:rsidP="000C180B">
            <w:pPr>
              <w:spacing w:after="0" w:line="240" w:lineRule="auto"/>
              <w:jc w:val="center"/>
              <w:rPr>
                <w:b/>
                <w:sz w:val="18"/>
                <w:szCs w:val="18"/>
              </w:rPr>
            </w:pPr>
            <w:r>
              <w:rPr>
                <w:b/>
                <w:sz w:val="18"/>
                <w:szCs w:val="18"/>
              </w:rPr>
              <w:t>1726</w:t>
            </w:r>
          </w:p>
        </w:tc>
        <w:tc>
          <w:tcPr>
            <w:tcW w:w="709" w:type="dxa"/>
          </w:tcPr>
          <w:p w:rsidR="007F009E" w:rsidRPr="000C355B" w:rsidRDefault="007F009E" w:rsidP="000C180B">
            <w:pPr>
              <w:spacing w:after="0" w:line="240" w:lineRule="auto"/>
              <w:jc w:val="center"/>
              <w:rPr>
                <w:b/>
                <w:sz w:val="18"/>
                <w:szCs w:val="18"/>
              </w:rPr>
            </w:pPr>
            <w:r>
              <w:rPr>
                <w:b/>
                <w:sz w:val="18"/>
                <w:szCs w:val="18"/>
              </w:rPr>
              <w:t>85</w:t>
            </w:r>
          </w:p>
        </w:tc>
        <w:tc>
          <w:tcPr>
            <w:tcW w:w="709" w:type="dxa"/>
          </w:tcPr>
          <w:p w:rsidR="007F009E" w:rsidRPr="000C355B" w:rsidRDefault="007F009E" w:rsidP="000C180B">
            <w:pPr>
              <w:spacing w:after="0" w:line="240" w:lineRule="auto"/>
              <w:jc w:val="center"/>
              <w:rPr>
                <w:b/>
                <w:sz w:val="18"/>
                <w:szCs w:val="18"/>
              </w:rPr>
            </w:pPr>
            <w:r>
              <w:rPr>
                <w:b/>
                <w:sz w:val="18"/>
                <w:szCs w:val="18"/>
              </w:rPr>
              <w:t>31</w:t>
            </w:r>
          </w:p>
        </w:tc>
        <w:tc>
          <w:tcPr>
            <w:tcW w:w="709" w:type="dxa"/>
          </w:tcPr>
          <w:p w:rsidR="007F009E" w:rsidRPr="000C355B" w:rsidRDefault="007F009E" w:rsidP="000C180B">
            <w:pPr>
              <w:spacing w:after="0" w:line="240" w:lineRule="auto"/>
              <w:jc w:val="center"/>
              <w:rPr>
                <w:b/>
                <w:sz w:val="18"/>
                <w:szCs w:val="18"/>
              </w:rPr>
            </w:pPr>
            <w:r>
              <w:rPr>
                <w:b/>
                <w:sz w:val="18"/>
                <w:szCs w:val="18"/>
              </w:rPr>
              <w:t>853</w:t>
            </w:r>
          </w:p>
        </w:tc>
        <w:tc>
          <w:tcPr>
            <w:tcW w:w="850" w:type="dxa"/>
          </w:tcPr>
          <w:p w:rsidR="007F009E" w:rsidRPr="000C355B" w:rsidRDefault="007F009E" w:rsidP="000C180B">
            <w:pPr>
              <w:spacing w:after="0" w:line="240" w:lineRule="auto"/>
              <w:jc w:val="center"/>
              <w:rPr>
                <w:b/>
                <w:sz w:val="18"/>
                <w:szCs w:val="18"/>
              </w:rPr>
            </w:pPr>
            <w:r>
              <w:rPr>
                <w:b/>
                <w:sz w:val="18"/>
                <w:szCs w:val="18"/>
              </w:rPr>
              <w:t>867</w:t>
            </w:r>
          </w:p>
        </w:tc>
        <w:tc>
          <w:tcPr>
            <w:tcW w:w="675" w:type="dxa"/>
          </w:tcPr>
          <w:p w:rsidR="007F009E" w:rsidRPr="000C355B" w:rsidRDefault="007F009E" w:rsidP="000C180B">
            <w:pPr>
              <w:spacing w:after="0" w:line="240" w:lineRule="auto"/>
              <w:jc w:val="center"/>
              <w:rPr>
                <w:b/>
                <w:sz w:val="18"/>
                <w:szCs w:val="18"/>
              </w:rPr>
            </w:pPr>
            <w:r>
              <w:rPr>
                <w:b/>
                <w:sz w:val="18"/>
                <w:szCs w:val="18"/>
              </w:rPr>
              <w:t>285</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7363</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ŞEHZADELER</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4225</w:t>
            </w:r>
          </w:p>
        </w:tc>
        <w:tc>
          <w:tcPr>
            <w:tcW w:w="726" w:type="dxa"/>
          </w:tcPr>
          <w:p w:rsidR="007F009E" w:rsidRPr="000C355B" w:rsidRDefault="007F009E" w:rsidP="000C180B">
            <w:pPr>
              <w:spacing w:after="0" w:line="240" w:lineRule="auto"/>
              <w:jc w:val="center"/>
              <w:rPr>
                <w:b/>
                <w:sz w:val="18"/>
                <w:szCs w:val="18"/>
              </w:rPr>
            </w:pPr>
            <w:r>
              <w:rPr>
                <w:b/>
                <w:sz w:val="18"/>
                <w:szCs w:val="18"/>
              </w:rPr>
              <w:t>253</w:t>
            </w:r>
          </w:p>
        </w:tc>
        <w:tc>
          <w:tcPr>
            <w:tcW w:w="550" w:type="dxa"/>
          </w:tcPr>
          <w:p w:rsidR="007F009E" w:rsidRPr="000C355B" w:rsidRDefault="007F009E" w:rsidP="000C180B">
            <w:pPr>
              <w:spacing w:after="0" w:line="240" w:lineRule="auto"/>
              <w:jc w:val="center"/>
              <w:rPr>
                <w:b/>
                <w:sz w:val="18"/>
                <w:szCs w:val="18"/>
              </w:rPr>
            </w:pPr>
            <w:r>
              <w:rPr>
                <w:b/>
                <w:sz w:val="18"/>
                <w:szCs w:val="18"/>
              </w:rPr>
              <w:t>128</w:t>
            </w:r>
          </w:p>
        </w:tc>
        <w:tc>
          <w:tcPr>
            <w:tcW w:w="743" w:type="dxa"/>
          </w:tcPr>
          <w:p w:rsidR="007F009E" w:rsidRPr="000C355B" w:rsidRDefault="007F009E" w:rsidP="000C180B">
            <w:pPr>
              <w:spacing w:after="0" w:line="240" w:lineRule="auto"/>
              <w:jc w:val="center"/>
              <w:rPr>
                <w:b/>
                <w:sz w:val="18"/>
                <w:szCs w:val="18"/>
              </w:rPr>
            </w:pPr>
            <w:r>
              <w:rPr>
                <w:b/>
                <w:sz w:val="18"/>
                <w:szCs w:val="18"/>
              </w:rPr>
              <w:t>131</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27</w:t>
            </w:r>
          </w:p>
        </w:tc>
        <w:tc>
          <w:tcPr>
            <w:tcW w:w="709" w:type="dxa"/>
          </w:tcPr>
          <w:p w:rsidR="007F009E" w:rsidRPr="000C355B" w:rsidRDefault="007F009E" w:rsidP="000C180B">
            <w:pPr>
              <w:spacing w:after="0" w:line="240" w:lineRule="auto"/>
              <w:jc w:val="center"/>
              <w:rPr>
                <w:b/>
                <w:sz w:val="18"/>
                <w:szCs w:val="18"/>
              </w:rPr>
            </w:pPr>
            <w:r>
              <w:rPr>
                <w:b/>
                <w:sz w:val="18"/>
                <w:szCs w:val="18"/>
              </w:rPr>
              <w:t>3168</w:t>
            </w:r>
          </w:p>
        </w:tc>
        <w:tc>
          <w:tcPr>
            <w:tcW w:w="709" w:type="dxa"/>
          </w:tcPr>
          <w:p w:rsidR="007F009E" w:rsidRPr="000C355B" w:rsidRDefault="007F009E" w:rsidP="000C180B">
            <w:pPr>
              <w:spacing w:after="0" w:line="240" w:lineRule="auto"/>
              <w:jc w:val="center"/>
              <w:rPr>
                <w:b/>
                <w:sz w:val="18"/>
                <w:szCs w:val="18"/>
              </w:rPr>
            </w:pPr>
            <w:r>
              <w:rPr>
                <w:b/>
                <w:sz w:val="18"/>
                <w:szCs w:val="18"/>
              </w:rPr>
              <w:t>2</w:t>
            </w:r>
          </w:p>
        </w:tc>
        <w:tc>
          <w:tcPr>
            <w:tcW w:w="850" w:type="dxa"/>
          </w:tcPr>
          <w:p w:rsidR="007F009E" w:rsidRPr="000C355B" w:rsidRDefault="007F009E" w:rsidP="000C180B">
            <w:pPr>
              <w:spacing w:after="0" w:line="240" w:lineRule="auto"/>
              <w:jc w:val="center"/>
              <w:rPr>
                <w:b/>
                <w:sz w:val="18"/>
                <w:szCs w:val="18"/>
              </w:rPr>
            </w:pPr>
            <w:r>
              <w:rPr>
                <w:b/>
                <w:sz w:val="18"/>
                <w:szCs w:val="18"/>
              </w:rPr>
              <w:t>1</w:t>
            </w:r>
          </w:p>
        </w:tc>
        <w:tc>
          <w:tcPr>
            <w:tcW w:w="851" w:type="dxa"/>
          </w:tcPr>
          <w:p w:rsidR="007F009E" w:rsidRPr="000C355B" w:rsidRDefault="007F009E" w:rsidP="000C180B">
            <w:pPr>
              <w:spacing w:after="0" w:line="240" w:lineRule="auto"/>
              <w:jc w:val="center"/>
              <w:rPr>
                <w:b/>
                <w:sz w:val="18"/>
                <w:szCs w:val="18"/>
              </w:rPr>
            </w:pPr>
            <w:r>
              <w:rPr>
                <w:b/>
                <w:sz w:val="18"/>
                <w:szCs w:val="18"/>
              </w:rPr>
              <w:t>2</w:t>
            </w:r>
          </w:p>
        </w:tc>
        <w:tc>
          <w:tcPr>
            <w:tcW w:w="708" w:type="dxa"/>
          </w:tcPr>
          <w:p w:rsidR="007F009E" w:rsidRPr="000C355B" w:rsidRDefault="007F009E" w:rsidP="000C180B">
            <w:pPr>
              <w:spacing w:after="0" w:line="240" w:lineRule="auto"/>
              <w:jc w:val="center"/>
              <w:rPr>
                <w:b/>
                <w:sz w:val="18"/>
                <w:szCs w:val="18"/>
              </w:rPr>
            </w:pPr>
            <w:r>
              <w:rPr>
                <w:b/>
                <w:sz w:val="18"/>
                <w:szCs w:val="18"/>
              </w:rPr>
              <w:t>1713</w:t>
            </w:r>
          </w:p>
        </w:tc>
        <w:tc>
          <w:tcPr>
            <w:tcW w:w="709" w:type="dxa"/>
          </w:tcPr>
          <w:p w:rsidR="007F009E" w:rsidRPr="000C355B" w:rsidRDefault="007F009E" w:rsidP="000C180B">
            <w:pPr>
              <w:spacing w:after="0" w:line="240" w:lineRule="auto"/>
              <w:jc w:val="center"/>
              <w:rPr>
                <w:b/>
                <w:sz w:val="18"/>
                <w:szCs w:val="18"/>
              </w:rPr>
            </w:pPr>
            <w:r>
              <w:rPr>
                <w:b/>
                <w:sz w:val="18"/>
                <w:szCs w:val="18"/>
              </w:rPr>
              <w:t>141</w:t>
            </w:r>
          </w:p>
        </w:tc>
        <w:tc>
          <w:tcPr>
            <w:tcW w:w="709" w:type="dxa"/>
          </w:tcPr>
          <w:p w:rsidR="007F009E" w:rsidRPr="000C355B" w:rsidRDefault="007F009E" w:rsidP="000C180B">
            <w:pPr>
              <w:spacing w:after="0" w:line="240" w:lineRule="auto"/>
              <w:jc w:val="center"/>
              <w:rPr>
                <w:b/>
                <w:sz w:val="18"/>
                <w:szCs w:val="18"/>
              </w:rPr>
            </w:pPr>
            <w:r>
              <w:rPr>
                <w:b/>
                <w:sz w:val="18"/>
                <w:szCs w:val="18"/>
              </w:rPr>
              <w:t>69</w:t>
            </w:r>
          </w:p>
        </w:tc>
        <w:tc>
          <w:tcPr>
            <w:tcW w:w="709" w:type="dxa"/>
          </w:tcPr>
          <w:p w:rsidR="007F009E" w:rsidRPr="000C355B" w:rsidRDefault="007F009E" w:rsidP="000C180B">
            <w:pPr>
              <w:spacing w:after="0" w:line="240" w:lineRule="auto"/>
              <w:jc w:val="center"/>
              <w:rPr>
                <w:b/>
                <w:sz w:val="18"/>
                <w:szCs w:val="18"/>
              </w:rPr>
            </w:pPr>
            <w:r>
              <w:rPr>
                <w:b/>
                <w:sz w:val="18"/>
                <w:szCs w:val="18"/>
              </w:rPr>
              <w:t>1552</w:t>
            </w:r>
          </w:p>
        </w:tc>
        <w:tc>
          <w:tcPr>
            <w:tcW w:w="850" w:type="dxa"/>
          </w:tcPr>
          <w:p w:rsidR="007F009E" w:rsidRPr="000C355B" w:rsidRDefault="007F009E" w:rsidP="000C180B">
            <w:pPr>
              <w:spacing w:after="0" w:line="240" w:lineRule="auto"/>
              <w:jc w:val="center"/>
              <w:rPr>
                <w:b/>
                <w:sz w:val="18"/>
                <w:szCs w:val="18"/>
              </w:rPr>
            </w:pPr>
            <w:r>
              <w:rPr>
                <w:b/>
                <w:sz w:val="18"/>
                <w:szCs w:val="18"/>
              </w:rPr>
              <w:t>3081</w:t>
            </w:r>
          </w:p>
        </w:tc>
        <w:tc>
          <w:tcPr>
            <w:tcW w:w="675" w:type="dxa"/>
          </w:tcPr>
          <w:p w:rsidR="007F009E" w:rsidRPr="000C355B" w:rsidRDefault="007F009E" w:rsidP="000C180B">
            <w:pPr>
              <w:spacing w:after="0" w:line="240" w:lineRule="auto"/>
              <w:jc w:val="center"/>
              <w:rPr>
                <w:b/>
                <w:sz w:val="18"/>
                <w:szCs w:val="18"/>
              </w:rPr>
            </w:pPr>
            <w:r>
              <w:rPr>
                <w:b/>
                <w:sz w:val="18"/>
                <w:szCs w:val="18"/>
              </w:rPr>
              <w:t>5219</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19712</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TURGUTLU</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2847</w:t>
            </w:r>
          </w:p>
        </w:tc>
        <w:tc>
          <w:tcPr>
            <w:tcW w:w="726" w:type="dxa"/>
          </w:tcPr>
          <w:p w:rsidR="007F009E" w:rsidRPr="000C355B" w:rsidRDefault="007F009E" w:rsidP="000C180B">
            <w:pPr>
              <w:spacing w:after="0" w:line="240" w:lineRule="auto"/>
              <w:jc w:val="center"/>
              <w:rPr>
                <w:b/>
                <w:sz w:val="18"/>
                <w:szCs w:val="18"/>
              </w:rPr>
            </w:pPr>
            <w:r>
              <w:rPr>
                <w:b/>
                <w:sz w:val="18"/>
                <w:szCs w:val="18"/>
              </w:rPr>
              <w:t>216</w:t>
            </w:r>
          </w:p>
        </w:tc>
        <w:tc>
          <w:tcPr>
            <w:tcW w:w="550" w:type="dxa"/>
          </w:tcPr>
          <w:p w:rsidR="007F009E" w:rsidRPr="000C355B" w:rsidRDefault="007F009E" w:rsidP="000C180B">
            <w:pPr>
              <w:spacing w:after="0" w:line="240" w:lineRule="auto"/>
              <w:jc w:val="center"/>
              <w:rPr>
                <w:b/>
                <w:sz w:val="18"/>
                <w:szCs w:val="18"/>
              </w:rPr>
            </w:pPr>
            <w:r>
              <w:rPr>
                <w:b/>
                <w:sz w:val="18"/>
                <w:szCs w:val="18"/>
              </w:rPr>
              <w:t>81</w:t>
            </w:r>
          </w:p>
        </w:tc>
        <w:tc>
          <w:tcPr>
            <w:tcW w:w="743" w:type="dxa"/>
          </w:tcPr>
          <w:p w:rsidR="007F009E" w:rsidRPr="000C355B" w:rsidRDefault="007F009E" w:rsidP="000C180B">
            <w:pPr>
              <w:spacing w:after="0" w:line="240" w:lineRule="auto"/>
              <w:jc w:val="center"/>
              <w:rPr>
                <w:b/>
                <w:sz w:val="18"/>
                <w:szCs w:val="18"/>
              </w:rPr>
            </w:pPr>
            <w:r>
              <w:rPr>
                <w:b/>
                <w:sz w:val="18"/>
                <w:szCs w:val="18"/>
              </w:rPr>
              <w:t>139</w:t>
            </w:r>
          </w:p>
        </w:tc>
        <w:tc>
          <w:tcPr>
            <w:tcW w:w="850" w:type="dxa"/>
          </w:tcPr>
          <w:p w:rsidR="007F009E" w:rsidRPr="000C355B" w:rsidRDefault="007F009E" w:rsidP="000C180B">
            <w:pPr>
              <w:spacing w:after="0" w:line="240" w:lineRule="auto"/>
              <w:jc w:val="center"/>
              <w:rPr>
                <w:b/>
                <w:sz w:val="18"/>
                <w:szCs w:val="18"/>
              </w:rPr>
            </w:pPr>
            <w:r>
              <w:rPr>
                <w:b/>
                <w:sz w:val="18"/>
                <w:szCs w:val="18"/>
              </w:rPr>
              <w:t>29</w:t>
            </w:r>
          </w:p>
        </w:tc>
        <w:tc>
          <w:tcPr>
            <w:tcW w:w="851" w:type="dxa"/>
          </w:tcPr>
          <w:p w:rsidR="007F009E" w:rsidRPr="000C355B" w:rsidRDefault="007F009E" w:rsidP="000C180B">
            <w:pPr>
              <w:spacing w:after="0" w:line="240" w:lineRule="auto"/>
              <w:jc w:val="center"/>
              <w:rPr>
                <w:b/>
                <w:sz w:val="18"/>
                <w:szCs w:val="18"/>
              </w:rPr>
            </w:pPr>
            <w:r>
              <w:rPr>
                <w:b/>
                <w:sz w:val="18"/>
                <w:szCs w:val="18"/>
              </w:rPr>
              <w:t>3</w:t>
            </w:r>
          </w:p>
        </w:tc>
        <w:tc>
          <w:tcPr>
            <w:tcW w:w="850" w:type="dxa"/>
          </w:tcPr>
          <w:p w:rsidR="007F009E" w:rsidRPr="000C355B" w:rsidRDefault="007F009E" w:rsidP="000C180B">
            <w:pPr>
              <w:spacing w:after="0" w:line="240" w:lineRule="auto"/>
              <w:jc w:val="center"/>
              <w:rPr>
                <w:b/>
                <w:sz w:val="18"/>
                <w:szCs w:val="18"/>
              </w:rPr>
            </w:pPr>
            <w:r>
              <w:rPr>
                <w:b/>
                <w:sz w:val="18"/>
                <w:szCs w:val="18"/>
              </w:rPr>
              <w:t>101</w:t>
            </w:r>
          </w:p>
        </w:tc>
        <w:tc>
          <w:tcPr>
            <w:tcW w:w="709" w:type="dxa"/>
          </w:tcPr>
          <w:p w:rsidR="007F009E" w:rsidRPr="000C355B" w:rsidRDefault="007F009E" w:rsidP="000C180B">
            <w:pPr>
              <w:spacing w:after="0" w:line="240" w:lineRule="auto"/>
              <w:jc w:val="center"/>
              <w:rPr>
                <w:b/>
                <w:sz w:val="18"/>
                <w:szCs w:val="18"/>
              </w:rPr>
            </w:pPr>
            <w:r>
              <w:rPr>
                <w:b/>
                <w:sz w:val="18"/>
                <w:szCs w:val="18"/>
              </w:rPr>
              <w:t>2165</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0</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2395</w:t>
            </w:r>
          </w:p>
        </w:tc>
        <w:tc>
          <w:tcPr>
            <w:tcW w:w="709" w:type="dxa"/>
          </w:tcPr>
          <w:p w:rsidR="007F009E" w:rsidRPr="000C355B" w:rsidRDefault="007F009E" w:rsidP="000C180B">
            <w:pPr>
              <w:spacing w:after="0" w:line="240" w:lineRule="auto"/>
              <w:jc w:val="center"/>
              <w:rPr>
                <w:b/>
                <w:sz w:val="18"/>
                <w:szCs w:val="18"/>
              </w:rPr>
            </w:pPr>
            <w:r>
              <w:rPr>
                <w:b/>
                <w:sz w:val="18"/>
                <w:szCs w:val="18"/>
              </w:rPr>
              <w:t>127</w:t>
            </w:r>
          </w:p>
        </w:tc>
        <w:tc>
          <w:tcPr>
            <w:tcW w:w="709" w:type="dxa"/>
          </w:tcPr>
          <w:p w:rsidR="007F009E" w:rsidRPr="000C355B" w:rsidRDefault="007F009E" w:rsidP="000C180B">
            <w:pPr>
              <w:spacing w:after="0" w:line="240" w:lineRule="auto"/>
              <w:jc w:val="center"/>
              <w:rPr>
                <w:b/>
                <w:sz w:val="18"/>
                <w:szCs w:val="18"/>
              </w:rPr>
            </w:pPr>
            <w:r>
              <w:rPr>
                <w:b/>
                <w:sz w:val="18"/>
                <w:szCs w:val="18"/>
              </w:rPr>
              <w:t>26</w:t>
            </w:r>
          </w:p>
        </w:tc>
        <w:tc>
          <w:tcPr>
            <w:tcW w:w="709" w:type="dxa"/>
          </w:tcPr>
          <w:p w:rsidR="007F009E" w:rsidRPr="000C355B" w:rsidRDefault="007F009E" w:rsidP="000C180B">
            <w:pPr>
              <w:spacing w:after="0" w:line="240" w:lineRule="auto"/>
              <w:jc w:val="center"/>
              <w:rPr>
                <w:b/>
                <w:sz w:val="18"/>
                <w:szCs w:val="18"/>
              </w:rPr>
            </w:pPr>
            <w:r>
              <w:rPr>
                <w:b/>
                <w:sz w:val="18"/>
                <w:szCs w:val="18"/>
              </w:rPr>
              <w:t>1618</w:t>
            </w:r>
          </w:p>
        </w:tc>
        <w:tc>
          <w:tcPr>
            <w:tcW w:w="850" w:type="dxa"/>
          </w:tcPr>
          <w:p w:rsidR="007F009E" w:rsidRPr="000C355B" w:rsidRDefault="007F009E" w:rsidP="000C180B">
            <w:pPr>
              <w:spacing w:after="0" w:line="240" w:lineRule="auto"/>
              <w:jc w:val="center"/>
              <w:rPr>
                <w:b/>
                <w:sz w:val="18"/>
                <w:szCs w:val="18"/>
              </w:rPr>
            </w:pPr>
            <w:r>
              <w:rPr>
                <w:b/>
                <w:sz w:val="18"/>
                <w:szCs w:val="18"/>
              </w:rPr>
              <w:t>3257</w:t>
            </w:r>
          </w:p>
        </w:tc>
        <w:tc>
          <w:tcPr>
            <w:tcW w:w="675" w:type="dxa"/>
          </w:tcPr>
          <w:p w:rsidR="007F009E" w:rsidRPr="000C355B" w:rsidRDefault="007F009E" w:rsidP="000C180B">
            <w:pPr>
              <w:spacing w:after="0" w:line="240" w:lineRule="auto"/>
              <w:jc w:val="center"/>
              <w:rPr>
                <w:b/>
                <w:sz w:val="18"/>
                <w:szCs w:val="18"/>
              </w:rPr>
            </w:pPr>
            <w:r>
              <w:rPr>
                <w:b/>
                <w:sz w:val="18"/>
                <w:szCs w:val="18"/>
              </w:rPr>
              <w:t>239</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13243</w:t>
            </w:r>
          </w:p>
        </w:tc>
      </w:tr>
      <w:tr w:rsidR="007F009E" w:rsidRPr="00E61E05" w:rsidTr="000C180B">
        <w:trPr>
          <w:trHeight w:val="283"/>
        </w:trPr>
        <w:tc>
          <w:tcPr>
            <w:tcW w:w="1201" w:type="dxa"/>
          </w:tcPr>
          <w:p w:rsidR="007F009E" w:rsidRPr="00E61E05" w:rsidRDefault="007F009E" w:rsidP="000C180B">
            <w:pPr>
              <w:spacing w:after="0" w:line="240" w:lineRule="auto"/>
              <w:rPr>
                <w:b/>
                <w:sz w:val="12"/>
                <w:szCs w:val="12"/>
              </w:rPr>
            </w:pPr>
            <w:r w:rsidRPr="00E61E05">
              <w:rPr>
                <w:b/>
                <w:sz w:val="12"/>
                <w:szCs w:val="12"/>
              </w:rPr>
              <w:t>YUNUSEMRE</w:t>
            </w:r>
          </w:p>
        </w:tc>
        <w:tc>
          <w:tcPr>
            <w:tcW w:w="756" w:type="dxa"/>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Pr>
          <w:p w:rsidR="007F009E" w:rsidRPr="000C355B" w:rsidRDefault="007F009E" w:rsidP="000C180B">
            <w:pPr>
              <w:spacing w:after="0" w:line="240" w:lineRule="auto"/>
              <w:jc w:val="center"/>
              <w:rPr>
                <w:b/>
                <w:sz w:val="18"/>
                <w:szCs w:val="18"/>
              </w:rPr>
            </w:pPr>
            <w:r>
              <w:rPr>
                <w:b/>
                <w:sz w:val="18"/>
                <w:szCs w:val="18"/>
              </w:rPr>
              <w:t>2162</w:t>
            </w:r>
          </w:p>
        </w:tc>
        <w:tc>
          <w:tcPr>
            <w:tcW w:w="726" w:type="dxa"/>
          </w:tcPr>
          <w:p w:rsidR="007F009E" w:rsidRPr="000C355B" w:rsidRDefault="007F009E" w:rsidP="000C180B">
            <w:pPr>
              <w:spacing w:after="0" w:line="240" w:lineRule="auto"/>
              <w:jc w:val="center"/>
              <w:rPr>
                <w:b/>
                <w:sz w:val="18"/>
                <w:szCs w:val="18"/>
              </w:rPr>
            </w:pPr>
            <w:r>
              <w:rPr>
                <w:b/>
                <w:sz w:val="18"/>
                <w:szCs w:val="18"/>
              </w:rPr>
              <w:t>287</w:t>
            </w:r>
          </w:p>
        </w:tc>
        <w:tc>
          <w:tcPr>
            <w:tcW w:w="550" w:type="dxa"/>
          </w:tcPr>
          <w:p w:rsidR="007F009E" w:rsidRPr="000C355B" w:rsidRDefault="007F009E" w:rsidP="000C180B">
            <w:pPr>
              <w:spacing w:after="0" w:line="240" w:lineRule="auto"/>
              <w:jc w:val="center"/>
              <w:rPr>
                <w:b/>
                <w:sz w:val="18"/>
                <w:szCs w:val="18"/>
              </w:rPr>
            </w:pPr>
            <w:r>
              <w:rPr>
                <w:b/>
                <w:sz w:val="18"/>
                <w:szCs w:val="18"/>
              </w:rPr>
              <w:t>114</w:t>
            </w:r>
          </w:p>
        </w:tc>
        <w:tc>
          <w:tcPr>
            <w:tcW w:w="743" w:type="dxa"/>
          </w:tcPr>
          <w:p w:rsidR="007F009E" w:rsidRPr="000C355B" w:rsidRDefault="007F009E" w:rsidP="000C180B">
            <w:pPr>
              <w:spacing w:after="0" w:line="240" w:lineRule="auto"/>
              <w:jc w:val="center"/>
              <w:rPr>
                <w:b/>
                <w:sz w:val="18"/>
                <w:szCs w:val="18"/>
              </w:rPr>
            </w:pPr>
            <w:r>
              <w:rPr>
                <w:b/>
                <w:sz w:val="18"/>
                <w:szCs w:val="18"/>
              </w:rPr>
              <w:t>155</w:t>
            </w:r>
          </w:p>
        </w:tc>
        <w:tc>
          <w:tcPr>
            <w:tcW w:w="850" w:type="dxa"/>
          </w:tcPr>
          <w:p w:rsidR="007F009E" w:rsidRPr="000C355B" w:rsidRDefault="007F009E" w:rsidP="000C180B">
            <w:pPr>
              <w:spacing w:after="0" w:line="240" w:lineRule="auto"/>
              <w:jc w:val="center"/>
              <w:rPr>
                <w:b/>
                <w:sz w:val="18"/>
                <w:szCs w:val="18"/>
              </w:rPr>
            </w:pPr>
            <w:r>
              <w:rPr>
                <w:b/>
                <w:sz w:val="18"/>
                <w:szCs w:val="18"/>
              </w:rPr>
              <w:t>29</w:t>
            </w:r>
          </w:p>
        </w:tc>
        <w:tc>
          <w:tcPr>
            <w:tcW w:w="851" w:type="dxa"/>
          </w:tcPr>
          <w:p w:rsidR="007F009E" w:rsidRPr="000C355B" w:rsidRDefault="007F009E" w:rsidP="000C180B">
            <w:pPr>
              <w:spacing w:after="0" w:line="240" w:lineRule="auto"/>
              <w:jc w:val="center"/>
              <w:rPr>
                <w:b/>
                <w:sz w:val="18"/>
                <w:szCs w:val="18"/>
              </w:rPr>
            </w:pPr>
            <w:r>
              <w:rPr>
                <w:b/>
                <w:sz w:val="18"/>
                <w:szCs w:val="18"/>
              </w:rPr>
              <w:t>6</w:t>
            </w:r>
          </w:p>
        </w:tc>
        <w:tc>
          <w:tcPr>
            <w:tcW w:w="850" w:type="dxa"/>
          </w:tcPr>
          <w:p w:rsidR="007F009E" w:rsidRPr="000C355B" w:rsidRDefault="007F009E" w:rsidP="000C180B">
            <w:pPr>
              <w:spacing w:after="0" w:line="240" w:lineRule="auto"/>
              <w:jc w:val="center"/>
              <w:rPr>
                <w:b/>
                <w:sz w:val="18"/>
                <w:szCs w:val="18"/>
              </w:rPr>
            </w:pPr>
            <w:r>
              <w:rPr>
                <w:b/>
                <w:sz w:val="18"/>
                <w:szCs w:val="18"/>
              </w:rPr>
              <w:t>147</w:t>
            </w:r>
          </w:p>
        </w:tc>
        <w:tc>
          <w:tcPr>
            <w:tcW w:w="709" w:type="dxa"/>
          </w:tcPr>
          <w:p w:rsidR="007F009E" w:rsidRPr="000C355B" w:rsidRDefault="007F009E" w:rsidP="000C180B">
            <w:pPr>
              <w:spacing w:after="0" w:line="240" w:lineRule="auto"/>
              <w:jc w:val="center"/>
              <w:rPr>
                <w:b/>
                <w:sz w:val="18"/>
                <w:szCs w:val="18"/>
              </w:rPr>
            </w:pPr>
            <w:r>
              <w:rPr>
                <w:b/>
                <w:sz w:val="18"/>
                <w:szCs w:val="18"/>
              </w:rPr>
              <w:t>2660</w:t>
            </w:r>
          </w:p>
        </w:tc>
        <w:tc>
          <w:tcPr>
            <w:tcW w:w="709" w:type="dxa"/>
          </w:tcPr>
          <w:p w:rsidR="007F009E" w:rsidRPr="000C355B" w:rsidRDefault="007F009E" w:rsidP="000C180B">
            <w:pPr>
              <w:spacing w:after="0" w:line="240" w:lineRule="auto"/>
              <w:jc w:val="center"/>
              <w:rPr>
                <w:b/>
                <w:sz w:val="18"/>
                <w:szCs w:val="18"/>
              </w:rPr>
            </w:pPr>
            <w:r>
              <w:rPr>
                <w:b/>
                <w:sz w:val="18"/>
                <w:szCs w:val="18"/>
              </w:rPr>
              <w:t>0</w:t>
            </w:r>
          </w:p>
        </w:tc>
        <w:tc>
          <w:tcPr>
            <w:tcW w:w="850" w:type="dxa"/>
          </w:tcPr>
          <w:p w:rsidR="007F009E" w:rsidRPr="000C355B" w:rsidRDefault="007F009E" w:rsidP="000C180B">
            <w:pPr>
              <w:spacing w:after="0" w:line="240" w:lineRule="auto"/>
              <w:jc w:val="center"/>
              <w:rPr>
                <w:b/>
                <w:sz w:val="18"/>
                <w:szCs w:val="18"/>
              </w:rPr>
            </w:pPr>
            <w:r>
              <w:rPr>
                <w:b/>
                <w:sz w:val="18"/>
                <w:szCs w:val="18"/>
              </w:rPr>
              <w:t>3</w:t>
            </w:r>
          </w:p>
        </w:tc>
        <w:tc>
          <w:tcPr>
            <w:tcW w:w="851" w:type="dxa"/>
          </w:tcPr>
          <w:p w:rsidR="007F009E" w:rsidRPr="000C355B" w:rsidRDefault="007F009E" w:rsidP="000C180B">
            <w:pPr>
              <w:spacing w:after="0" w:line="240" w:lineRule="auto"/>
              <w:jc w:val="center"/>
              <w:rPr>
                <w:b/>
                <w:sz w:val="18"/>
                <w:szCs w:val="18"/>
              </w:rPr>
            </w:pPr>
            <w:r>
              <w:rPr>
                <w:b/>
                <w:sz w:val="18"/>
                <w:szCs w:val="18"/>
              </w:rPr>
              <w:t>0</w:t>
            </w:r>
          </w:p>
        </w:tc>
        <w:tc>
          <w:tcPr>
            <w:tcW w:w="708" w:type="dxa"/>
          </w:tcPr>
          <w:p w:rsidR="007F009E" w:rsidRPr="000C355B" w:rsidRDefault="007F009E" w:rsidP="000C180B">
            <w:pPr>
              <w:spacing w:after="0" w:line="240" w:lineRule="auto"/>
              <w:jc w:val="center"/>
              <w:rPr>
                <w:b/>
                <w:sz w:val="18"/>
                <w:szCs w:val="18"/>
              </w:rPr>
            </w:pPr>
            <w:r>
              <w:rPr>
                <w:b/>
                <w:sz w:val="18"/>
                <w:szCs w:val="18"/>
              </w:rPr>
              <w:t>2712</w:t>
            </w:r>
          </w:p>
        </w:tc>
        <w:tc>
          <w:tcPr>
            <w:tcW w:w="709" w:type="dxa"/>
          </w:tcPr>
          <w:p w:rsidR="007F009E" w:rsidRPr="000C355B" w:rsidRDefault="007F009E" w:rsidP="000C180B">
            <w:pPr>
              <w:spacing w:after="0" w:line="240" w:lineRule="auto"/>
              <w:jc w:val="center"/>
              <w:rPr>
                <w:b/>
                <w:sz w:val="18"/>
                <w:szCs w:val="18"/>
              </w:rPr>
            </w:pPr>
            <w:r>
              <w:rPr>
                <w:b/>
                <w:sz w:val="18"/>
                <w:szCs w:val="18"/>
              </w:rPr>
              <w:t>198</w:t>
            </w:r>
          </w:p>
        </w:tc>
        <w:tc>
          <w:tcPr>
            <w:tcW w:w="709" w:type="dxa"/>
          </w:tcPr>
          <w:p w:rsidR="007F009E" w:rsidRPr="000C355B" w:rsidRDefault="007F009E" w:rsidP="000C180B">
            <w:pPr>
              <w:spacing w:after="0" w:line="240" w:lineRule="auto"/>
              <w:jc w:val="center"/>
              <w:rPr>
                <w:b/>
                <w:sz w:val="18"/>
                <w:szCs w:val="18"/>
              </w:rPr>
            </w:pPr>
            <w:r>
              <w:rPr>
                <w:b/>
                <w:sz w:val="18"/>
                <w:szCs w:val="18"/>
              </w:rPr>
              <w:t>58</w:t>
            </w:r>
          </w:p>
        </w:tc>
        <w:tc>
          <w:tcPr>
            <w:tcW w:w="709" w:type="dxa"/>
          </w:tcPr>
          <w:p w:rsidR="007F009E" w:rsidRPr="000C355B" w:rsidRDefault="007F009E" w:rsidP="000C180B">
            <w:pPr>
              <w:spacing w:after="0" w:line="240" w:lineRule="auto"/>
              <w:jc w:val="center"/>
              <w:rPr>
                <w:b/>
                <w:sz w:val="18"/>
                <w:szCs w:val="18"/>
              </w:rPr>
            </w:pPr>
            <w:r>
              <w:rPr>
                <w:b/>
                <w:sz w:val="18"/>
                <w:szCs w:val="18"/>
              </w:rPr>
              <w:t>1774</w:t>
            </w:r>
          </w:p>
        </w:tc>
        <w:tc>
          <w:tcPr>
            <w:tcW w:w="850" w:type="dxa"/>
          </w:tcPr>
          <w:p w:rsidR="007F009E" w:rsidRPr="000C355B" w:rsidRDefault="007F009E" w:rsidP="000C180B">
            <w:pPr>
              <w:spacing w:after="0" w:line="240" w:lineRule="auto"/>
              <w:jc w:val="center"/>
              <w:rPr>
                <w:b/>
                <w:sz w:val="18"/>
                <w:szCs w:val="18"/>
              </w:rPr>
            </w:pPr>
            <w:r>
              <w:rPr>
                <w:b/>
                <w:sz w:val="18"/>
                <w:szCs w:val="18"/>
              </w:rPr>
              <w:t>1851</w:t>
            </w:r>
          </w:p>
        </w:tc>
        <w:tc>
          <w:tcPr>
            <w:tcW w:w="675" w:type="dxa"/>
          </w:tcPr>
          <w:p w:rsidR="007F009E" w:rsidRPr="000C355B" w:rsidRDefault="007F009E" w:rsidP="000C180B">
            <w:pPr>
              <w:spacing w:after="0" w:line="240" w:lineRule="auto"/>
              <w:jc w:val="center"/>
              <w:rPr>
                <w:b/>
                <w:sz w:val="18"/>
                <w:szCs w:val="18"/>
              </w:rPr>
            </w:pPr>
            <w:r>
              <w:rPr>
                <w:b/>
                <w:sz w:val="18"/>
                <w:szCs w:val="18"/>
              </w:rPr>
              <w:t>349</w:t>
            </w:r>
          </w:p>
        </w:tc>
        <w:tc>
          <w:tcPr>
            <w:tcW w:w="1535" w:type="dxa"/>
          </w:tcPr>
          <w:p w:rsidR="007F009E" w:rsidRPr="000C355B" w:rsidRDefault="007F009E" w:rsidP="000C180B">
            <w:pPr>
              <w:spacing w:after="0" w:line="240" w:lineRule="auto"/>
              <w:jc w:val="center"/>
              <w:rPr>
                <w:b/>
                <w:color w:val="FF0000"/>
                <w:sz w:val="18"/>
                <w:szCs w:val="18"/>
              </w:rPr>
            </w:pPr>
            <w:r>
              <w:rPr>
                <w:b/>
                <w:color w:val="FF0000"/>
                <w:sz w:val="18"/>
                <w:szCs w:val="18"/>
              </w:rPr>
              <w:t>12505</w:t>
            </w:r>
          </w:p>
        </w:tc>
      </w:tr>
      <w:tr w:rsidR="007F009E" w:rsidRPr="00E61E05" w:rsidTr="000C180B">
        <w:trPr>
          <w:trHeight w:val="255"/>
        </w:trPr>
        <w:tc>
          <w:tcPr>
            <w:tcW w:w="1201" w:type="dxa"/>
            <w:tcBorders>
              <w:bottom w:val="thickThinSmallGap" w:sz="24" w:space="0" w:color="auto"/>
            </w:tcBorders>
          </w:tcPr>
          <w:p w:rsidR="007F009E" w:rsidRPr="00E61E05" w:rsidRDefault="007F009E" w:rsidP="000C180B">
            <w:pPr>
              <w:spacing w:after="0" w:line="240" w:lineRule="auto"/>
              <w:rPr>
                <w:b/>
                <w:sz w:val="11"/>
                <w:szCs w:val="11"/>
              </w:rPr>
            </w:pPr>
            <w:r w:rsidRPr="00E61E05">
              <w:rPr>
                <w:b/>
                <w:sz w:val="11"/>
                <w:szCs w:val="11"/>
              </w:rPr>
              <w:t>17 İLÇE GENEL TOPLAM SAYISI</w:t>
            </w:r>
          </w:p>
        </w:tc>
        <w:tc>
          <w:tcPr>
            <w:tcW w:w="756" w:type="dxa"/>
            <w:tcBorders>
              <w:bottom w:val="thickThinSmallGap" w:sz="24" w:space="0" w:color="auto"/>
            </w:tcBorders>
          </w:tcPr>
          <w:p w:rsidR="007F009E" w:rsidRPr="00E61E05" w:rsidRDefault="007F009E" w:rsidP="000C180B">
            <w:pPr>
              <w:spacing w:after="0" w:line="240" w:lineRule="auto"/>
              <w:rPr>
                <w:b/>
                <w:sz w:val="12"/>
                <w:szCs w:val="12"/>
              </w:rPr>
            </w:pPr>
            <w:r>
              <w:rPr>
                <w:b/>
                <w:sz w:val="12"/>
                <w:szCs w:val="12"/>
              </w:rPr>
              <w:t>01.10.2017</w:t>
            </w:r>
          </w:p>
          <w:p w:rsidR="007F009E" w:rsidRPr="00E61E05" w:rsidRDefault="007F009E" w:rsidP="000C180B">
            <w:pPr>
              <w:spacing w:after="0" w:line="240" w:lineRule="auto"/>
              <w:rPr>
                <w:b/>
                <w:sz w:val="12"/>
                <w:szCs w:val="12"/>
              </w:rPr>
            </w:pPr>
            <w:r>
              <w:rPr>
                <w:b/>
                <w:sz w:val="12"/>
                <w:szCs w:val="12"/>
              </w:rPr>
              <w:t>31</w:t>
            </w:r>
            <w:r w:rsidRPr="00E61E05">
              <w:rPr>
                <w:b/>
                <w:sz w:val="12"/>
                <w:szCs w:val="12"/>
              </w:rPr>
              <w:t>.</w:t>
            </w:r>
            <w:r>
              <w:rPr>
                <w:b/>
                <w:sz w:val="12"/>
                <w:szCs w:val="12"/>
              </w:rPr>
              <w:t>10</w:t>
            </w:r>
            <w:r w:rsidRPr="00E61E05">
              <w:rPr>
                <w:b/>
                <w:sz w:val="12"/>
                <w:szCs w:val="12"/>
              </w:rPr>
              <w:t>.2017</w:t>
            </w:r>
          </w:p>
        </w:tc>
        <w:tc>
          <w:tcPr>
            <w:tcW w:w="761" w:type="dxa"/>
            <w:tcBorders>
              <w:bottom w:val="thickThinSmallGap" w:sz="24" w:space="0" w:color="auto"/>
            </w:tcBorders>
            <w:vAlign w:val="bottom"/>
          </w:tcPr>
          <w:p w:rsidR="007F009E" w:rsidRPr="004F65CA" w:rsidRDefault="007F009E" w:rsidP="000C180B">
            <w:pPr>
              <w:jc w:val="center"/>
              <w:rPr>
                <w:b/>
                <w:color w:val="FF0000"/>
                <w:sz w:val="18"/>
                <w:szCs w:val="18"/>
              </w:rPr>
            </w:pPr>
            <w:r>
              <w:rPr>
                <w:b/>
                <w:color w:val="FF0000"/>
                <w:sz w:val="18"/>
                <w:szCs w:val="18"/>
              </w:rPr>
              <w:t>23368</w:t>
            </w:r>
          </w:p>
        </w:tc>
        <w:tc>
          <w:tcPr>
            <w:tcW w:w="726" w:type="dxa"/>
            <w:tcBorders>
              <w:bottom w:val="thickThinSmallGap" w:sz="24" w:space="0" w:color="auto"/>
            </w:tcBorders>
            <w:vAlign w:val="bottom"/>
          </w:tcPr>
          <w:p w:rsidR="007F009E" w:rsidRPr="004F65CA" w:rsidRDefault="007F009E" w:rsidP="000C180B">
            <w:pPr>
              <w:jc w:val="center"/>
              <w:rPr>
                <w:b/>
                <w:color w:val="FF0000"/>
                <w:sz w:val="18"/>
                <w:szCs w:val="18"/>
              </w:rPr>
            </w:pPr>
            <w:r>
              <w:rPr>
                <w:b/>
                <w:color w:val="FF0000"/>
                <w:sz w:val="18"/>
                <w:szCs w:val="18"/>
              </w:rPr>
              <w:t>1643</w:t>
            </w:r>
          </w:p>
        </w:tc>
        <w:tc>
          <w:tcPr>
            <w:tcW w:w="550" w:type="dxa"/>
            <w:tcBorders>
              <w:bottom w:val="thickThinSmallGap" w:sz="24" w:space="0" w:color="auto"/>
            </w:tcBorders>
            <w:vAlign w:val="bottom"/>
          </w:tcPr>
          <w:p w:rsidR="007F009E" w:rsidRPr="004F65CA" w:rsidRDefault="007F009E" w:rsidP="000C180B">
            <w:pPr>
              <w:jc w:val="center"/>
              <w:rPr>
                <w:b/>
                <w:color w:val="FF0000"/>
                <w:sz w:val="18"/>
                <w:szCs w:val="18"/>
              </w:rPr>
            </w:pPr>
            <w:r>
              <w:rPr>
                <w:b/>
                <w:color w:val="FF0000"/>
                <w:sz w:val="18"/>
                <w:szCs w:val="18"/>
              </w:rPr>
              <w:t>796</w:t>
            </w:r>
          </w:p>
        </w:tc>
        <w:tc>
          <w:tcPr>
            <w:tcW w:w="743" w:type="dxa"/>
            <w:tcBorders>
              <w:bottom w:val="thickThinSmallGap" w:sz="24" w:space="0" w:color="auto"/>
            </w:tcBorders>
            <w:vAlign w:val="bottom"/>
          </w:tcPr>
          <w:p w:rsidR="007F009E" w:rsidRPr="004F65CA" w:rsidRDefault="007F009E" w:rsidP="000C180B">
            <w:pPr>
              <w:jc w:val="center"/>
              <w:rPr>
                <w:b/>
                <w:color w:val="FF0000"/>
                <w:sz w:val="18"/>
                <w:szCs w:val="18"/>
              </w:rPr>
            </w:pPr>
            <w:r>
              <w:rPr>
                <w:b/>
                <w:color w:val="FF0000"/>
                <w:sz w:val="18"/>
                <w:szCs w:val="18"/>
              </w:rPr>
              <w:t>1147</w:t>
            </w:r>
          </w:p>
        </w:tc>
        <w:tc>
          <w:tcPr>
            <w:tcW w:w="850" w:type="dxa"/>
            <w:tcBorders>
              <w:bottom w:val="thickThinSmallGap" w:sz="24" w:space="0" w:color="auto"/>
            </w:tcBorders>
            <w:vAlign w:val="bottom"/>
          </w:tcPr>
          <w:p w:rsidR="007F009E" w:rsidRPr="004F65CA" w:rsidRDefault="007F009E" w:rsidP="000C180B">
            <w:pPr>
              <w:jc w:val="center"/>
              <w:rPr>
                <w:b/>
                <w:color w:val="FF0000"/>
                <w:sz w:val="18"/>
                <w:szCs w:val="18"/>
              </w:rPr>
            </w:pPr>
            <w:r>
              <w:rPr>
                <w:b/>
                <w:color w:val="FF0000"/>
                <w:sz w:val="18"/>
                <w:szCs w:val="18"/>
              </w:rPr>
              <w:t>180</w:t>
            </w:r>
          </w:p>
        </w:tc>
        <w:tc>
          <w:tcPr>
            <w:tcW w:w="851" w:type="dxa"/>
            <w:tcBorders>
              <w:bottom w:val="thickThinSmallGap" w:sz="24" w:space="0" w:color="auto"/>
            </w:tcBorders>
            <w:vAlign w:val="bottom"/>
          </w:tcPr>
          <w:p w:rsidR="007F009E" w:rsidRPr="004F65CA" w:rsidRDefault="007F009E" w:rsidP="000C180B">
            <w:pPr>
              <w:jc w:val="center"/>
              <w:rPr>
                <w:b/>
                <w:color w:val="FF0000"/>
                <w:sz w:val="18"/>
                <w:szCs w:val="18"/>
              </w:rPr>
            </w:pPr>
            <w:r>
              <w:rPr>
                <w:b/>
                <w:color w:val="FF0000"/>
                <w:sz w:val="18"/>
                <w:szCs w:val="18"/>
              </w:rPr>
              <w:t>14</w:t>
            </w:r>
          </w:p>
        </w:tc>
        <w:tc>
          <w:tcPr>
            <w:tcW w:w="850" w:type="dxa"/>
            <w:tcBorders>
              <w:bottom w:val="thickThinSmallGap" w:sz="24" w:space="0" w:color="auto"/>
            </w:tcBorders>
            <w:vAlign w:val="bottom"/>
          </w:tcPr>
          <w:p w:rsidR="007F009E" w:rsidRPr="004F65CA" w:rsidRDefault="007F009E" w:rsidP="000C180B">
            <w:pPr>
              <w:jc w:val="center"/>
              <w:rPr>
                <w:rFonts w:ascii="Arial TUR" w:hAnsi="Arial TUR" w:cs="Arial TUR"/>
                <w:b/>
                <w:color w:val="FF0000"/>
                <w:sz w:val="16"/>
                <w:szCs w:val="16"/>
              </w:rPr>
            </w:pPr>
            <w:r>
              <w:rPr>
                <w:rFonts w:ascii="Arial TUR" w:hAnsi="Arial TUR" w:cs="Arial TUR"/>
                <w:b/>
                <w:color w:val="FF0000"/>
                <w:sz w:val="16"/>
                <w:szCs w:val="16"/>
              </w:rPr>
              <w:t>703</w:t>
            </w:r>
          </w:p>
        </w:tc>
        <w:tc>
          <w:tcPr>
            <w:tcW w:w="709" w:type="dxa"/>
            <w:tcBorders>
              <w:bottom w:val="thickThinSmallGap" w:sz="24" w:space="0" w:color="auto"/>
            </w:tcBorders>
            <w:vAlign w:val="bottom"/>
          </w:tcPr>
          <w:p w:rsidR="007F009E" w:rsidRPr="004F65CA" w:rsidRDefault="007F009E" w:rsidP="000C180B">
            <w:pPr>
              <w:jc w:val="center"/>
              <w:rPr>
                <w:rFonts w:ascii="Arial TUR" w:hAnsi="Arial TUR" w:cs="Arial TUR"/>
                <w:b/>
                <w:color w:val="FF0000"/>
                <w:sz w:val="16"/>
                <w:szCs w:val="16"/>
              </w:rPr>
            </w:pPr>
            <w:r>
              <w:rPr>
                <w:rFonts w:ascii="Arial TUR" w:hAnsi="Arial TUR" w:cs="Arial TUR"/>
                <w:b/>
                <w:color w:val="FF0000"/>
                <w:sz w:val="16"/>
                <w:szCs w:val="16"/>
              </w:rPr>
              <w:t>19194</w:t>
            </w:r>
          </w:p>
        </w:tc>
        <w:tc>
          <w:tcPr>
            <w:tcW w:w="709" w:type="dxa"/>
            <w:tcBorders>
              <w:bottom w:val="thickThinSmallGap" w:sz="24" w:space="0" w:color="auto"/>
            </w:tcBorders>
            <w:vAlign w:val="bottom"/>
          </w:tcPr>
          <w:p w:rsidR="007F009E" w:rsidRPr="004F65CA" w:rsidRDefault="007F009E" w:rsidP="000C180B">
            <w:pPr>
              <w:jc w:val="center"/>
              <w:rPr>
                <w:rFonts w:ascii="Arial TUR" w:hAnsi="Arial TUR" w:cs="Arial TUR"/>
                <w:b/>
                <w:color w:val="FF0000"/>
                <w:sz w:val="16"/>
                <w:szCs w:val="16"/>
              </w:rPr>
            </w:pPr>
            <w:r>
              <w:rPr>
                <w:rFonts w:ascii="Arial TUR" w:hAnsi="Arial TUR" w:cs="Arial TUR"/>
                <w:b/>
                <w:color w:val="FF0000"/>
                <w:sz w:val="16"/>
                <w:szCs w:val="16"/>
              </w:rPr>
              <w:t>8</w:t>
            </w:r>
          </w:p>
        </w:tc>
        <w:tc>
          <w:tcPr>
            <w:tcW w:w="850" w:type="dxa"/>
            <w:tcBorders>
              <w:bottom w:val="thickThinSmallGap" w:sz="24" w:space="0" w:color="auto"/>
            </w:tcBorders>
            <w:vAlign w:val="bottom"/>
          </w:tcPr>
          <w:p w:rsidR="007F009E" w:rsidRPr="004F65CA" w:rsidRDefault="007F009E" w:rsidP="000C180B">
            <w:pPr>
              <w:jc w:val="center"/>
              <w:rPr>
                <w:rFonts w:ascii="Arial TUR" w:hAnsi="Arial TUR" w:cs="Arial TUR"/>
                <w:b/>
                <w:color w:val="FF0000"/>
                <w:sz w:val="16"/>
                <w:szCs w:val="16"/>
              </w:rPr>
            </w:pPr>
            <w:r>
              <w:rPr>
                <w:rFonts w:ascii="Arial TUR" w:hAnsi="Arial TUR" w:cs="Arial TUR"/>
                <w:b/>
                <w:color w:val="FF0000"/>
                <w:sz w:val="16"/>
                <w:szCs w:val="16"/>
              </w:rPr>
              <w:t>19</w:t>
            </w:r>
          </w:p>
        </w:tc>
        <w:tc>
          <w:tcPr>
            <w:tcW w:w="851" w:type="dxa"/>
            <w:tcBorders>
              <w:bottom w:val="thickThinSmallGap" w:sz="24" w:space="0" w:color="auto"/>
            </w:tcBorders>
            <w:vAlign w:val="bottom"/>
          </w:tcPr>
          <w:p w:rsidR="007F009E" w:rsidRPr="004F65CA" w:rsidRDefault="007F009E" w:rsidP="000C180B">
            <w:pPr>
              <w:jc w:val="center"/>
              <w:rPr>
                <w:rFonts w:ascii="Arial TUR" w:hAnsi="Arial TUR" w:cs="Arial TUR"/>
                <w:b/>
                <w:color w:val="FF0000"/>
                <w:sz w:val="16"/>
                <w:szCs w:val="16"/>
              </w:rPr>
            </w:pPr>
            <w:r>
              <w:rPr>
                <w:rFonts w:ascii="Arial TUR" w:hAnsi="Arial TUR" w:cs="Arial TUR"/>
                <w:b/>
                <w:color w:val="FF0000"/>
                <w:sz w:val="16"/>
                <w:szCs w:val="16"/>
              </w:rPr>
              <w:t>3</w:t>
            </w:r>
          </w:p>
        </w:tc>
        <w:tc>
          <w:tcPr>
            <w:tcW w:w="708" w:type="dxa"/>
            <w:tcBorders>
              <w:bottom w:val="thickThinSmallGap" w:sz="24" w:space="0" w:color="auto"/>
            </w:tcBorders>
            <w:vAlign w:val="bottom"/>
          </w:tcPr>
          <w:p w:rsidR="007F009E" w:rsidRPr="004F65CA" w:rsidRDefault="007F009E" w:rsidP="000C180B">
            <w:pPr>
              <w:jc w:val="center"/>
              <w:rPr>
                <w:b/>
                <w:color w:val="FF0000"/>
                <w:sz w:val="16"/>
                <w:szCs w:val="16"/>
              </w:rPr>
            </w:pPr>
            <w:r>
              <w:rPr>
                <w:b/>
                <w:color w:val="FF0000"/>
                <w:sz w:val="16"/>
                <w:szCs w:val="16"/>
              </w:rPr>
              <w:t>14993</w:t>
            </w:r>
          </w:p>
        </w:tc>
        <w:tc>
          <w:tcPr>
            <w:tcW w:w="709" w:type="dxa"/>
            <w:tcBorders>
              <w:bottom w:val="thickThinSmallGap" w:sz="24" w:space="0" w:color="auto"/>
            </w:tcBorders>
            <w:vAlign w:val="bottom"/>
          </w:tcPr>
          <w:p w:rsidR="007F009E" w:rsidRPr="004F65CA" w:rsidRDefault="007F009E" w:rsidP="000C180B">
            <w:pPr>
              <w:jc w:val="center"/>
              <w:rPr>
                <w:b/>
                <w:color w:val="FF0000"/>
                <w:sz w:val="16"/>
                <w:szCs w:val="16"/>
              </w:rPr>
            </w:pPr>
            <w:r>
              <w:rPr>
                <w:b/>
                <w:color w:val="FF0000"/>
                <w:sz w:val="16"/>
                <w:szCs w:val="16"/>
              </w:rPr>
              <w:t>1276</w:t>
            </w:r>
          </w:p>
        </w:tc>
        <w:tc>
          <w:tcPr>
            <w:tcW w:w="709" w:type="dxa"/>
            <w:tcBorders>
              <w:bottom w:val="thickThinSmallGap" w:sz="24" w:space="0" w:color="auto"/>
            </w:tcBorders>
            <w:vAlign w:val="bottom"/>
          </w:tcPr>
          <w:p w:rsidR="007F009E" w:rsidRPr="004F65CA" w:rsidRDefault="007F009E" w:rsidP="000C180B">
            <w:pPr>
              <w:jc w:val="center"/>
              <w:rPr>
                <w:b/>
                <w:color w:val="FF0000"/>
                <w:sz w:val="16"/>
                <w:szCs w:val="16"/>
              </w:rPr>
            </w:pPr>
            <w:r>
              <w:rPr>
                <w:b/>
                <w:color w:val="FF0000"/>
                <w:sz w:val="16"/>
                <w:szCs w:val="16"/>
              </w:rPr>
              <w:t>921</w:t>
            </w:r>
          </w:p>
        </w:tc>
        <w:tc>
          <w:tcPr>
            <w:tcW w:w="709" w:type="dxa"/>
            <w:tcBorders>
              <w:bottom w:val="thickThinSmallGap" w:sz="24" w:space="0" w:color="auto"/>
            </w:tcBorders>
            <w:vAlign w:val="bottom"/>
          </w:tcPr>
          <w:p w:rsidR="007F009E" w:rsidRPr="004F65CA" w:rsidRDefault="007F009E" w:rsidP="000C180B">
            <w:pPr>
              <w:jc w:val="center"/>
              <w:rPr>
                <w:b/>
                <w:color w:val="FF0000"/>
                <w:sz w:val="16"/>
                <w:szCs w:val="16"/>
              </w:rPr>
            </w:pPr>
            <w:r>
              <w:rPr>
                <w:b/>
                <w:color w:val="FF0000"/>
                <w:sz w:val="16"/>
                <w:szCs w:val="16"/>
              </w:rPr>
              <w:t>10192</w:t>
            </w:r>
          </w:p>
        </w:tc>
        <w:tc>
          <w:tcPr>
            <w:tcW w:w="850" w:type="dxa"/>
            <w:tcBorders>
              <w:bottom w:val="thickThinSmallGap" w:sz="24" w:space="0" w:color="auto"/>
            </w:tcBorders>
            <w:vAlign w:val="bottom"/>
          </w:tcPr>
          <w:p w:rsidR="007F009E" w:rsidRPr="004F65CA" w:rsidRDefault="007F009E" w:rsidP="000C180B">
            <w:pPr>
              <w:jc w:val="center"/>
              <w:rPr>
                <w:b/>
                <w:color w:val="FF0000"/>
                <w:sz w:val="16"/>
                <w:szCs w:val="16"/>
              </w:rPr>
            </w:pPr>
            <w:r>
              <w:rPr>
                <w:b/>
                <w:color w:val="FF0000"/>
                <w:sz w:val="16"/>
                <w:szCs w:val="16"/>
              </w:rPr>
              <w:t>16855</w:t>
            </w:r>
          </w:p>
        </w:tc>
        <w:tc>
          <w:tcPr>
            <w:tcW w:w="675" w:type="dxa"/>
            <w:tcBorders>
              <w:bottom w:val="thickThinSmallGap" w:sz="24" w:space="0" w:color="auto"/>
            </w:tcBorders>
            <w:vAlign w:val="bottom"/>
          </w:tcPr>
          <w:p w:rsidR="007F009E" w:rsidRPr="004F65CA" w:rsidRDefault="007F009E" w:rsidP="000C180B">
            <w:pPr>
              <w:jc w:val="center"/>
              <w:rPr>
                <w:b/>
                <w:color w:val="FF0000"/>
                <w:sz w:val="16"/>
                <w:szCs w:val="16"/>
              </w:rPr>
            </w:pPr>
            <w:r>
              <w:rPr>
                <w:b/>
                <w:color w:val="FF0000"/>
                <w:sz w:val="16"/>
                <w:szCs w:val="16"/>
              </w:rPr>
              <w:t>8527</w:t>
            </w:r>
          </w:p>
        </w:tc>
        <w:tc>
          <w:tcPr>
            <w:tcW w:w="1535" w:type="dxa"/>
            <w:tcBorders>
              <w:bottom w:val="thickThinSmallGap" w:sz="24" w:space="0" w:color="auto"/>
            </w:tcBorders>
            <w:vAlign w:val="bottom"/>
          </w:tcPr>
          <w:p w:rsidR="007F009E" w:rsidRPr="004F65CA" w:rsidRDefault="007F009E" w:rsidP="000C180B">
            <w:pPr>
              <w:jc w:val="center"/>
              <w:rPr>
                <w:b/>
                <w:color w:val="FF0000"/>
                <w:sz w:val="18"/>
                <w:szCs w:val="18"/>
              </w:rPr>
            </w:pPr>
            <w:r>
              <w:rPr>
                <w:b/>
                <w:color w:val="FF0000"/>
                <w:sz w:val="18"/>
                <w:szCs w:val="18"/>
              </w:rPr>
              <w:t>99839</w:t>
            </w:r>
          </w:p>
        </w:tc>
      </w:tr>
    </w:tbl>
    <w:p w:rsidR="007F009E" w:rsidRDefault="007F009E" w:rsidP="007F009E">
      <w:pPr>
        <w:tabs>
          <w:tab w:val="left" w:pos="4090"/>
        </w:tabs>
        <w:jc w:val="center"/>
        <w:rPr>
          <w:rFonts w:ascii="Arial" w:hAnsi="Arial" w:cs="Arial"/>
          <w:b/>
          <w:sz w:val="20"/>
          <w:szCs w:val="20"/>
        </w:rPr>
      </w:pPr>
    </w:p>
    <w:p w:rsidR="007F009E" w:rsidRDefault="007F009E" w:rsidP="007F009E">
      <w:pPr>
        <w:tabs>
          <w:tab w:val="left" w:pos="4090"/>
        </w:tabs>
        <w:jc w:val="center"/>
        <w:rPr>
          <w:rFonts w:ascii="Arial" w:hAnsi="Arial" w:cs="Arial"/>
          <w:b/>
          <w:sz w:val="20"/>
          <w:szCs w:val="20"/>
        </w:rPr>
      </w:pPr>
    </w:p>
    <w:p w:rsidR="007F009E" w:rsidRDefault="007F009E" w:rsidP="007F009E">
      <w:pPr>
        <w:tabs>
          <w:tab w:val="left" w:pos="4090"/>
        </w:tabs>
        <w:jc w:val="center"/>
        <w:rPr>
          <w:rFonts w:ascii="Arial" w:hAnsi="Arial" w:cs="Arial"/>
          <w:b/>
          <w:sz w:val="20"/>
          <w:szCs w:val="20"/>
        </w:rPr>
      </w:pPr>
    </w:p>
    <w:p w:rsidR="007F009E" w:rsidRPr="00D665C0" w:rsidRDefault="007F009E" w:rsidP="007F009E">
      <w:pPr>
        <w:tabs>
          <w:tab w:val="left" w:pos="4090"/>
        </w:tabs>
        <w:jc w:val="center"/>
        <w:rPr>
          <w:rFonts w:ascii="Arial" w:hAnsi="Arial" w:cs="Arial"/>
          <w:b/>
          <w:sz w:val="20"/>
          <w:szCs w:val="20"/>
        </w:rPr>
      </w:pPr>
      <w:r w:rsidRPr="00D665C0">
        <w:rPr>
          <w:rFonts w:ascii="Arial" w:hAnsi="Arial" w:cs="Arial"/>
          <w:b/>
          <w:sz w:val="20"/>
          <w:szCs w:val="20"/>
        </w:rPr>
        <w:t>T.C. KİMLİK KARTI BAŞVURU İSTATİSTİĞİ</w:t>
      </w:r>
    </w:p>
    <w:p w:rsidR="007F009E" w:rsidRPr="00D665C0" w:rsidRDefault="007F009E" w:rsidP="007F009E">
      <w:pPr>
        <w:tabs>
          <w:tab w:val="left" w:pos="4090"/>
        </w:tabs>
        <w:rPr>
          <w:rFonts w:ascii="Arial" w:hAnsi="Arial" w:cs="Arial"/>
          <w:b/>
          <w:sz w:val="20"/>
          <w:szCs w:val="20"/>
        </w:rPr>
      </w:pPr>
      <w:r w:rsidRPr="00D665C0">
        <w:rPr>
          <w:rFonts w:ascii="Arial" w:hAnsi="Arial" w:cs="Arial"/>
          <w:b/>
          <w:sz w:val="20"/>
          <w:szCs w:val="20"/>
        </w:rPr>
        <w:t>ARAMA KRİTERLERİ:</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665C0">
        <w:rPr>
          <w:rFonts w:ascii="Arial" w:hAnsi="Arial" w:cs="Arial"/>
          <w:b/>
          <w:sz w:val="20"/>
          <w:szCs w:val="20"/>
        </w:rPr>
        <w:t>İL</w:t>
      </w:r>
      <w:r>
        <w:rPr>
          <w:rFonts w:ascii="Arial" w:hAnsi="Arial" w:cs="Arial"/>
          <w:b/>
          <w:sz w:val="20"/>
          <w:szCs w:val="20"/>
        </w:rPr>
        <w:t>:</w:t>
      </w:r>
      <w:r w:rsidRPr="00D665C0">
        <w:rPr>
          <w:rFonts w:ascii="Arial" w:hAnsi="Arial" w:cs="Arial"/>
          <w:b/>
          <w:sz w:val="20"/>
          <w:szCs w:val="20"/>
        </w:rPr>
        <w:t xml:space="preserve"> Manisa İl Nüfus ve Vatandaşlık Müdürlüğü</w:t>
      </w:r>
    </w:p>
    <w:p w:rsidR="007F009E" w:rsidRPr="00D665C0" w:rsidRDefault="007F009E" w:rsidP="007F009E">
      <w:pPr>
        <w:tabs>
          <w:tab w:val="left" w:pos="4090"/>
        </w:tabs>
        <w:rPr>
          <w:rFonts w:ascii="Arial" w:hAnsi="Arial" w:cs="Arial"/>
          <w:b/>
          <w:sz w:val="20"/>
          <w:szCs w:val="20"/>
        </w:rPr>
      </w:pPr>
      <w:r w:rsidRPr="00D665C0">
        <w:rPr>
          <w:rFonts w:ascii="Arial" w:hAnsi="Arial" w:cs="Arial"/>
          <w:b/>
          <w:sz w:val="20"/>
          <w:szCs w:val="20"/>
        </w:rPr>
        <w:t>İŞLEM</w:t>
      </w:r>
      <w:r w:rsidR="00CF43C4">
        <w:rPr>
          <w:rFonts w:ascii="Arial" w:hAnsi="Arial" w:cs="Arial"/>
          <w:b/>
          <w:sz w:val="20"/>
          <w:szCs w:val="20"/>
        </w:rPr>
        <w:t xml:space="preserve"> TARİH ARALIĞI</w:t>
      </w:r>
      <w:r>
        <w:rPr>
          <w:rFonts w:ascii="Arial" w:hAnsi="Arial" w:cs="Arial"/>
          <w:b/>
          <w:sz w:val="20"/>
          <w:szCs w:val="20"/>
        </w:rPr>
        <w:t>: 01.01.2017 – 03</w:t>
      </w:r>
      <w:r w:rsidRPr="00D665C0">
        <w:rPr>
          <w:rFonts w:ascii="Arial" w:hAnsi="Arial" w:cs="Arial"/>
          <w:b/>
          <w:sz w:val="20"/>
          <w:szCs w:val="20"/>
        </w:rPr>
        <w:t>.11.2017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9"/>
        <w:gridCol w:w="4659"/>
        <w:gridCol w:w="4659"/>
      </w:tblGrid>
      <w:tr w:rsidR="007F009E" w:rsidRPr="00D665C0" w:rsidTr="000C180B">
        <w:trPr>
          <w:trHeight w:val="294"/>
        </w:trPr>
        <w:tc>
          <w:tcPr>
            <w:tcW w:w="4659" w:type="dxa"/>
            <w:vAlign w:val="center"/>
          </w:tcPr>
          <w:p w:rsidR="007F009E" w:rsidRPr="00DE0856" w:rsidRDefault="007F009E" w:rsidP="000C180B">
            <w:pPr>
              <w:tabs>
                <w:tab w:val="left" w:pos="4090"/>
              </w:tabs>
              <w:rPr>
                <w:b/>
                <w:sz w:val="20"/>
                <w:szCs w:val="20"/>
              </w:rPr>
            </w:pPr>
            <w:r w:rsidRPr="00DE0856">
              <w:rPr>
                <w:b/>
                <w:sz w:val="20"/>
                <w:szCs w:val="20"/>
              </w:rPr>
              <w:t>İLÇE</w:t>
            </w:r>
          </w:p>
        </w:tc>
        <w:tc>
          <w:tcPr>
            <w:tcW w:w="4659" w:type="dxa"/>
          </w:tcPr>
          <w:p w:rsidR="007F009E" w:rsidRPr="00DE0856" w:rsidRDefault="007F009E" w:rsidP="000C180B">
            <w:pPr>
              <w:tabs>
                <w:tab w:val="left" w:pos="4090"/>
              </w:tabs>
              <w:jc w:val="center"/>
              <w:rPr>
                <w:b/>
                <w:sz w:val="20"/>
                <w:szCs w:val="20"/>
              </w:rPr>
            </w:pPr>
            <w:r w:rsidRPr="00DE0856">
              <w:rPr>
                <w:b/>
                <w:sz w:val="20"/>
                <w:szCs w:val="20"/>
              </w:rPr>
              <w:t>BAŞVURU SAYISI</w:t>
            </w:r>
          </w:p>
        </w:tc>
        <w:tc>
          <w:tcPr>
            <w:tcW w:w="4659" w:type="dxa"/>
          </w:tcPr>
          <w:p w:rsidR="007F009E" w:rsidRPr="00DE0856" w:rsidRDefault="007F009E" w:rsidP="000C180B">
            <w:pPr>
              <w:tabs>
                <w:tab w:val="left" w:pos="4090"/>
              </w:tabs>
              <w:jc w:val="center"/>
              <w:rPr>
                <w:b/>
                <w:sz w:val="20"/>
                <w:szCs w:val="20"/>
              </w:rPr>
            </w:pPr>
            <w:r w:rsidRPr="00DE0856">
              <w:rPr>
                <w:b/>
                <w:sz w:val="20"/>
                <w:szCs w:val="20"/>
              </w:rPr>
              <w:t>KİŞİSELLEŞEN</w:t>
            </w:r>
          </w:p>
        </w:tc>
      </w:tr>
      <w:tr w:rsidR="007F009E" w:rsidRPr="00D665C0" w:rsidTr="000C180B">
        <w:trPr>
          <w:trHeight w:val="387"/>
        </w:trPr>
        <w:tc>
          <w:tcPr>
            <w:tcW w:w="4659" w:type="dxa"/>
          </w:tcPr>
          <w:p w:rsidR="007F009E" w:rsidRPr="00DE0856" w:rsidRDefault="007F009E" w:rsidP="000C180B">
            <w:pPr>
              <w:tabs>
                <w:tab w:val="center" w:pos="0"/>
                <w:tab w:val="left" w:pos="260"/>
                <w:tab w:val="left" w:pos="4090"/>
              </w:tabs>
              <w:rPr>
                <w:sz w:val="20"/>
                <w:szCs w:val="20"/>
              </w:rPr>
            </w:pPr>
            <w:r w:rsidRPr="00DE0856">
              <w:rPr>
                <w:sz w:val="20"/>
                <w:szCs w:val="20"/>
              </w:rPr>
              <w:t>Akhisar</w:t>
            </w:r>
          </w:p>
        </w:tc>
        <w:tc>
          <w:tcPr>
            <w:tcW w:w="4659" w:type="dxa"/>
          </w:tcPr>
          <w:p w:rsidR="007F009E" w:rsidRPr="00DE0856" w:rsidRDefault="007F009E" w:rsidP="000C180B">
            <w:pPr>
              <w:tabs>
                <w:tab w:val="left" w:pos="4090"/>
              </w:tabs>
              <w:jc w:val="center"/>
              <w:rPr>
                <w:sz w:val="20"/>
                <w:szCs w:val="20"/>
              </w:rPr>
            </w:pPr>
            <w:r>
              <w:rPr>
                <w:sz w:val="20"/>
                <w:szCs w:val="20"/>
              </w:rPr>
              <w:t>22781</w:t>
            </w:r>
          </w:p>
        </w:tc>
        <w:tc>
          <w:tcPr>
            <w:tcW w:w="4659" w:type="dxa"/>
          </w:tcPr>
          <w:p w:rsidR="007F009E" w:rsidRPr="00DE0856" w:rsidRDefault="007F009E" w:rsidP="000C180B">
            <w:pPr>
              <w:tabs>
                <w:tab w:val="left" w:pos="4090"/>
              </w:tabs>
              <w:jc w:val="center"/>
              <w:rPr>
                <w:sz w:val="20"/>
                <w:szCs w:val="20"/>
              </w:rPr>
            </w:pPr>
            <w:r>
              <w:rPr>
                <w:sz w:val="20"/>
                <w:szCs w:val="20"/>
              </w:rPr>
              <w:t>21938</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Alaşehir</w:t>
            </w:r>
          </w:p>
        </w:tc>
        <w:tc>
          <w:tcPr>
            <w:tcW w:w="4659" w:type="dxa"/>
          </w:tcPr>
          <w:p w:rsidR="007F009E" w:rsidRPr="00DE0856" w:rsidRDefault="007F009E" w:rsidP="000C180B">
            <w:pPr>
              <w:tabs>
                <w:tab w:val="left" w:pos="4090"/>
              </w:tabs>
              <w:jc w:val="center"/>
              <w:rPr>
                <w:sz w:val="20"/>
                <w:szCs w:val="20"/>
              </w:rPr>
            </w:pPr>
            <w:r>
              <w:rPr>
                <w:sz w:val="20"/>
                <w:szCs w:val="20"/>
              </w:rPr>
              <w:t>11722</w:t>
            </w:r>
          </w:p>
        </w:tc>
        <w:tc>
          <w:tcPr>
            <w:tcW w:w="4659" w:type="dxa"/>
          </w:tcPr>
          <w:p w:rsidR="007F009E" w:rsidRPr="00DE0856" w:rsidRDefault="007F009E" w:rsidP="000C180B">
            <w:pPr>
              <w:tabs>
                <w:tab w:val="left" w:pos="4090"/>
              </w:tabs>
              <w:jc w:val="center"/>
              <w:rPr>
                <w:sz w:val="20"/>
                <w:szCs w:val="20"/>
              </w:rPr>
            </w:pPr>
            <w:r>
              <w:rPr>
                <w:sz w:val="20"/>
                <w:szCs w:val="20"/>
              </w:rPr>
              <w:t>11451</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Demirci</w:t>
            </w:r>
          </w:p>
        </w:tc>
        <w:tc>
          <w:tcPr>
            <w:tcW w:w="4659" w:type="dxa"/>
          </w:tcPr>
          <w:p w:rsidR="007F009E" w:rsidRPr="00DE0856" w:rsidRDefault="007F009E" w:rsidP="000C180B">
            <w:pPr>
              <w:tabs>
                <w:tab w:val="left" w:pos="4090"/>
              </w:tabs>
              <w:jc w:val="center"/>
              <w:rPr>
                <w:sz w:val="20"/>
                <w:szCs w:val="20"/>
              </w:rPr>
            </w:pPr>
            <w:r>
              <w:rPr>
                <w:sz w:val="20"/>
                <w:szCs w:val="20"/>
              </w:rPr>
              <w:t>4357</w:t>
            </w:r>
          </w:p>
        </w:tc>
        <w:tc>
          <w:tcPr>
            <w:tcW w:w="4659" w:type="dxa"/>
          </w:tcPr>
          <w:p w:rsidR="007F009E" w:rsidRPr="00DE0856" w:rsidRDefault="007F009E" w:rsidP="000C180B">
            <w:pPr>
              <w:tabs>
                <w:tab w:val="left" w:pos="4090"/>
              </w:tabs>
              <w:jc w:val="center"/>
              <w:rPr>
                <w:sz w:val="20"/>
                <w:szCs w:val="20"/>
              </w:rPr>
            </w:pPr>
            <w:r>
              <w:rPr>
                <w:sz w:val="20"/>
                <w:szCs w:val="20"/>
              </w:rPr>
              <w:t>4217</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Gördes</w:t>
            </w:r>
          </w:p>
        </w:tc>
        <w:tc>
          <w:tcPr>
            <w:tcW w:w="4659" w:type="dxa"/>
          </w:tcPr>
          <w:p w:rsidR="007F009E" w:rsidRPr="00DE0856" w:rsidRDefault="007F009E" w:rsidP="000C180B">
            <w:pPr>
              <w:tabs>
                <w:tab w:val="left" w:pos="4090"/>
              </w:tabs>
              <w:jc w:val="center"/>
              <w:rPr>
                <w:sz w:val="20"/>
                <w:szCs w:val="20"/>
              </w:rPr>
            </w:pPr>
            <w:r>
              <w:rPr>
                <w:sz w:val="20"/>
                <w:szCs w:val="20"/>
              </w:rPr>
              <w:t>4907</w:t>
            </w:r>
          </w:p>
        </w:tc>
        <w:tc>
          <w:tcPr>
            <w:tcW w:w="4659" w:type="dxa"/>
          </w:tcPr>
          <w:p w:rsidR="007F009E" w:rsidRPr="00DE0856" w:rsidRDefault="007F009E" w:rsidP="000C180B">
            <w:pPr>
              <w:tabs>
                <w:tab w:val="left" w:pos="4090"/>
              </w:tabs>
              <w:jc w:val="center"/>
              <w:rPr>
                <w:sz w:val="20"/>
                <w:szCs w:val="20"/>
              </w:rPr>
            </w:pPr>
            <w:r>
              <w:rPr>
                <w:sz w:val="20"/>
                <w:szCs w:val="20"/>
              </w:rPr>
              <w:t>4785</w:t>
            </w:r>
          </w:p>
        </w:tc>
      </w:tr>
      <w:tr w:rsidR="007F009E" w:rsidRPr="00D665C0" w:rsidTr="000C180B">
        <w:trPr>
          <w:trHeight w:val="396"/>
        </w:trPr>
        <w:tc>
          <w:tcPr>
            <w:tcW w:w="4659" w:type="dxa"/>
            <w:vAlign w:val="center"/>
          </w:tcPr>
          <w:p w:rsidR="007F009E" w:rsidRPr="00DE0856" w:rsidRDefault="007F009E" w:rsidP="000C180B">
            <w:pPr>
              <w:tabs>
                <w:tab w:val="left" w:pos="4090"/>
              </w:tabs>
              <w:rPr>
                <w:sz w:val="20"/>
                <w:szCs w:val="20"/>
              </w:rPr>
            </w:pPr>
            <w:r w:rsidRPr="00DE0856">
              <w:rPr>
                <w:sz w:val="20"/>
                <w:szCs w:val="20"/>
              </w:rPr>
              <w:t>Kırkağaç</w:t>
            </w:r>
          </w:p>
        </w:tc>
        <w:tc>
          <w:tcPr>
            <w:tcW w:w="4659" w:type="dxa"/>
          </w:tcPr>
          <w:p w:rsidR="007F009E" w:rsidRPr="00DE0856" w:rsidRDefault="007F009E" w:rsidP="000C180B">
            <w:pPr>
              <w:tabs>
                <w:tab w:val="left" w:pos="4090"/>
              </w:tabs>
              <w:jc w:val="center"/>
              <w:rPr>
                <w:sz w:val="20"/>
                <w:szCs w:val="20"/>
              </w:rPr>
            </w:pPr>
            <w:r>
              <w:rPr>
                <w:sz w:val="20"/>
                <w:szCs w:val="20"/>
              </w:rPr>
              <w:t>6503</w:t>
            </w:r>
          </w:p>
        </w:tc>
        <w:tc>
          <w:tcPr>
            <w:tcW w:w="4659" w:type="dxa"/>
          </w:tcPr>
          <w:p w:rsidR="007F009E" w:rsidRPr="00DE0856" w:rsidRDefault="007F009E" w:rsidP="000C180B">
            <w:pPr>
              <w:tabs>
                <w:tab w:val="left" w:pos="4090"/>
              </w:tabs>
              <w:jc w:val="center"/>
              <w:rPr>
                <w:sz w:val="20"/>
                <w:szCs w:val="20"/>
              </w:rPr>
            </w:pPr>
            <w:r>
              <w:rPr>
                <w:sz w:val="20"/>
                <w:szCs w:val="20"/>
              </w:rPr>
              <w:t>6347</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Kula</w:t>
            </w:r>
          </w:p>
        </w:tc>
        <w:tc>
          <w:tcPr>
            <w:tcW w:w="4659" w:type="dxa"/>
          </w:tcPr>
          <w:p w:rsidR="007F009E" w:rsidRPr="00DE0856" w:rsidRDefault="007F009E" w:rsidP="000C180B">
            <w:pPr>
              <w:tabs>
                <w:tab w:val="left" w:pos="4090"/>
              </w:tabs>
              <w:jc w:val="center"/>
              <w:rPr>
                <w:sz w:val="20"/>
                <w:szCs w:val="20"/>
              </w:rPr>
            </w:pPr>
            <w:r>
              <w:rPr>
                <w:sz w:val="20"/>
                <w:szCs w:val="20"/>
              </w:rPr>
              <w:t>6162</w:t>
            </w:r>
          </w:p>
        </w:tc>
        <w:tc>
          <w:tcPr>
            <w:tcW w:w="4659" w:type="dxa"/>
          </w:tcPr>
          <w:p w:rsidR="007F009E" w:rsidRPr="00DE0856" w:rsidRDefault="007F009E" w:rsidP="000C180B">
            <w:pPr>
              <w:tabs>
                <w:tab w:val="left" w:pos="4090"/>
              </w:tabs>
              <w:jc w:val="center"/>
              <w:rPr>
                <w:sz w:val="20"/>
                <w:szCs w:val="20"/>
              </w:rPr>
            </w:pPr>
            <w:r>
              <w:rPr>
                <w:sz w:val="20"/>
                <w:szCs w:val="20"/>
              </w:rPr>
              <w:t>6060</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Salihli</w:t>
            </w:r>
          </w:p>
        </w:tc>
        <w:tc>
          <w:tcPr>
            <w:tcW w:w="4659" w:type="dxa"/>
          </w:tcPr>
          <w:p w:rsidR="007F009E" w:rsidRPr="00DE0856" w:rsidRDefault="007F009E" w:rsidP="000C180B">
            <w:pPr>
              <w:tabs>
                <w:tab w:val="left" w:pos="4090"/>
              </w:tabs>
              <w:jc w:val="center"/>
              <w:rPr>
                <w:sz w:val="20"/>
                <w:szCs w:val="20"/>
              </w:rPr>
            </w:pPr>
            <w:r>
              <w:rPr>
                <w:sz w:val="20"/>
                <w:szCs w:val="20"/>
              </w:rPr>
              <w:t>20582</w:t>
            </w:r>
          </w:p>
        </w:tc>
        <w:tc>
          <w:tcPr>
            <w:tcW w:w="4659" w:type="dxa"/>
          </w:tcPr>
          <w:p w:rsidR="007F009E" w:rsidRPr="00DE0856" w:rsidRDefault="007F009E" w:rsidP="000C180B">
            <w:pPr>
              <w:tabs>
                <w:tab w:val="left" w:pos="4090"/>
              </w:tabs>
              <w:jc w:val="center"/>
              <w:rPr>
                <w:sz w:val="20"/>
                <w:szCs w:val="20"/>
              </w:rPr>
            </w:pPr>
            <w:r>
              <w:rPr>
                <w:sz w:val="20"/>
                <w:szCs w:val="20"/>
              </w:rPr>
              <w:t>20129</w:t>
            </w:r>
          </w:p>
        </w:tc>
      </w:tr>
      <w:tr w:rsidR="007F009E" w:rsidRPr="00D665C0" w:rsidTr="000C180B">
        <w:trPr>
          <w:trHeight w:val="396"/>
        </w:trPr>
        <w:tc>
          <w:tcPr>
            <w:tcW w:w="4659" w:type="dxa"/>
            <w:vAlign w:val="center"/>
          </w:tcPr>
          <w:p w:rsidR="007F009E" w:rsidRPr="00DE0856" w:rsidRDefault="007F009E" w:rsidP="000C180B">
            <w:pPr>
              <w:tabs>
                <w:tab w:val="left" w:pos="4090"/>
              </w:tabs>
              <w:rPr>
                <w:sz w:val="20"/>
                <w:szCs w:val="20"/>
              </w:rPr>
            </w:pPr>
            <w:r w:rsidRPr="00DE0856">
              <w:rPr>
                <w:sz w:val="20"/>
                <w:szCs w:val="20"/>
              </w:rPr>
              <w:t>Sarıgöl</w:t>
            </w:r>
          </w:p>
        </w:tc>
        <w:tc>
          <w:tcPr>
            <w:tcW w:w="4659" w:type="dxa"/>
          </w:tcPr>
          <w:p w:rsidR="007F009E" w:rsidRPr="00DE0856" w:rsidRDefault="007F009E" w:rsidP="000C180B">
            <w:pPr>
              <w:tabs>
                <w:tab w:val="left" w:pos="4090"/>
              </w:tabs>
              <w:jc w:val="center"/>
              <w:rPr>
                <w:sz w:val="20"/>
                <w:szCs w:val="20"/>
              </w:rPr>
            </w:pPr>
            <w:r>
              <w:rPr>
                <w:sz w:val="20"/>
                <w:szCs w:val="20"/>
              </w:rPr>
              <w:t>4740</w:t>
            </w:r>
          </w:p>
        </w:tc>
        <w:tc>
          <w:tcPr>
            <w:tcW w:w="4659" w:type="dxa"/>
          </w:tcPr>
          <w:p w:rsidR="007F009E" w:rsidRPr="00DE0856" w:rsidRDefault="007F009E" w:rsidP="000C180B">
            <w:pPr>
              <w:tabs>
                <w:tab w:val="left" w:pos="4090"/>
              </w:tabs>
              <w:jc w:val="center"/>
              <w:rPr>
                <w:sz w:val="20"/>
                <w:szCs w:val="20"/>
              </w:rPr>
            </w:pPr>
            <w:r>
              <w:rPr>
                <w:sz w:val="20"/>
                <w:szCs w:val="20"/>
              </w:rPr>
              <w:t>4659</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Saruhanlı</w:t>
            </w:r>
          </w:p>
        </w:tc>
        <w:tc>
          <w:tcPr>
            <w:tcW w:w="4659" w:type="dxa"/>
          </w:tcPr>
          <w:p w:rsidR="007F009E" w:rsidRPr="00DE0856" w:rsidRDefault="007F009E" w:rsidP="000C180B">
            <w:pPr>
              <w:tabs>
                <w:tab w:val="left" w:pos="4090"/>
              </w:tabs>
              <w:jc w:val="center"/>
              <w:rPr>
                <w:sz w:val="20"/>
                <w:szCs w:val="20"/>
              </w:rPr>
            </w:pPr>
            <w:r>
              <w:rPr>
                <w:sz w:val="20"/>
                <w:szCs w:val="20"/>
              </w:rPr>
              <w:t>7616</w:t>
            </w:r>
          </w:p>
        </w:tc>
        <w:tc>
          <w:tcPr>
            <w:tcW w:w="4659" w:type="dxa"/>
          </w:tcPr>
          <w:p w:rsidR="007F009E" w:rsidRPr="00DE0856" w:rsidRDefault="007F009E" w:rsidP="000C180B">
            <w:pPr>
              <w:tabs>
                <w:tab w:val="left" w:pos="4090"/>
              </w:tabs>
              <w:jc w:val="center"/>
              <w:rPr>
                <w:sz w:val="20"/>
                <w:szCs w:val="20"/>
              </w:rPr>
            </w:pPr>
            <w:r>
              <w:rPr>
                <w:sz w:val="20"/>
                <w:szCs w:val="20"/>
              </w:rPr>
              <w:t>7439</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Selendi</w:t>
            </w:r>
          </w:p>
        </w:tc>
        <w:tc>
          <w:tcPr>
            <w:tcW w:w="4659" w:type="dxa"/>
          </w:tcPr>
          <w:p w:rsidR="007F009E" w:rsidRPr="00DE0856" w:rsidRDefault="007F009E" w:rsidP="000C180B">
            <w:pPr>
              <w:tabs>
                <w:tab w:val="left" w:pos="4090"/>
              </w:tabs>
              <w:jc w:val="center"/>
              <w:rPr>
                <w:sz w:val="20"/>
                <w:szCs w:val="20"/>
              </w:rPr>
            </w:pPr>
            <w:r>
              <w:rPr>
                <w:sz w:val="20"/>
                <w:szCs w:val="20"/>
              </w:rPr>
              <w:t>2335</w:t>
            </w:r>
          </w:p>
        </w:tc>
        <w:tc>
          <w:tcPr>
            <w:tcW w:w="4659" w:type="dxa"/>
          </w:tcPr>
          <w:p w:rsidR="007F009E" w:rsidRPr="00DE0856" w:rsidRDefault="007F009E" w:rsidP="000C180B">
            <w:pPr>
              <w:tabs>
                <w:tab w:val="left" w:pos="4090"/>
              </w:tabs>
              <w:jc w:val="center"/>
              <w:rPr>
                <w:sz w:val="20"/>
                <w:szCs w:val="20"/>
              </w:rPr>
            </w:pPr>
            <w:r>
              <w:rPr>
                <w:sz w:val="20"/>
                <w:szCs w:val="20"/>
              </w:rPr>
              <w:t>2255</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Soma</w:t>
            </w:r>
          </w:p>
        </w:tc>
        <w:tc>
          <w:tcPr>
            <w:tcW w:w="4659" w:type="dxa"/>
          </w:tcPr>
          <w:p w:rsidR="007F009E" w:rsidRPr="00DE0856" w:rsidRDefault="007F009E" w:rsidP="000C180B">
            <w:pPr>
              <w:tabs>
                <w:tab w:val="left" w:pos="4090"/>
              </w:tabs>
              <w:jc w:val="center"/>
              <w:rPr>
                <w:sz w:val="20"/>
                <w:szCs w:val="20"/>
              </w:rPr>
            </w:pPr>
            <w:r>
              <w:rPr>
                <w:sz w:val="20"/>
                <w:szCs w:val="20"/>
              </w:rPr>
              <w:t>15570</w:t>
            </w:r>
          </w:p>
        </w:tc>
        <w:tc>
          <w:tcPr>
            <w:tcW w:w="4659" w:type="dxa"/>
          </w:tcPr>
          <w:p w:rsidR="007F009E" w:rsidRPr="00DE0856" w:rsidRDefault="007F009E" w:rsidP="000C180B">
            <w:pPr>
              <w:tabs>
                <w:tab w:val="left" w:pos="4090"/>
              </w:tabs>
              <w:jc w:val="center"/>
              <w:rPr>
                <w:sz w:val="20"/>
                <w:szCs w:val="20"/>
              </w:rPr>
            </w:pPr>
            <w:r>
              <w:rPr>
                <w:sz w:val="20"/>
                <w:szCs w:val="20"/>
              </w:rPr>
              <w:t>15271</w:t>
            </w:r>
          </w:p>
        </w:tc>
      </w:tr>
      <w:tr w:rsidR="007F009E" w:rsidRPr="00D665C0" w:rsidTr="000C180B">
        <w:trPr>
          <w:trHeight w:val="396"/>
        </w:trPr>
        <w:tc>
          <w:tcPr>
            <w:tcW w:w="4659" w:type="dxa"/>
            <w:vAlign w:val="center"/>
          </w:tcPr>
          <w:p w:rsidR="007F009E" w:rsidRPr="00DE0856" w:rsidRDefault="007F009E" w:rsidP="000C180B">
            <w:pPr>
              <w:tabs>
                <w:tab w:val="left" w:pos="4090"/>
              </w:tabs>
              <w:rPr>
                <w:sz w:val="20"/>
                <w:szCs w:val="20"/>
              </w:rPr>
            </w:pPr>
            <w:r w:rsidRPr="00DE0856">
              <w:rPr>
                <w:sz w:val="20"/>
                <w:szCs w:val="20"/>
              </w:rPr>
              <w:t>Turgutlu</w:t>
            </w:r>
          </w:p>
        </w:tc>
        <w:tc>
          <w:tcPr>
            <w:tcW w:w="4659" w:type="dxa"/>
          </w:tcPr>
          <w:p w:rsidR="007F009E" w:rsidRPr="00DE0856" w:rsidRDefault="007F009E" w:rsidP="000C180B">
            <w:pPr>
              <w:tabs>
                <w:tab w:val="left" w:pos="4090"/>
              </w:tabs>
              <w:jc w:val="center"/>
              <w:rPr>
                <w:sz w:val="20"/>
                <w:szCs w:val="20"/>
              </w:rPr>
            </w:pPr>
            <w:r>
              <w:rPr>
                <w:sz w:val="20"/>
                <w:szCs w:val="20"/>
              </w:rPr>
              <w:t>22569</w:t>
            </w:r>
          </w:p>
        </w:tc>
        <w:tc>
          <w:tcPr>
            <w:tcW w:w="4659" w:type="dxa"/>
          </w:tcPr>
          <w:p w:rsidR="007F009E" w:rsidRPr="00DE0856" w:rsidRDefault="007F009E" w:rsidP="000C180B">
            <w:pPr>
              <w:tabs>
                <w:tab w:val="left" w:pos="4090"/>
              </w:tabs>
              <w:jc w:val="center"/>
              <w:rPr>
                <w:sz w:val="20"/>
                <w:szCs w:val="20"/>
              </w:rPr>
            </w:pPr>
            <w:r>
              <w:rPr>
                <w:sz w:val="20"/>
                <w:szCs w:val="20"/>
              </w:rPr>
              <w:t>22075</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Ahmetli</w:t>
            </w:r>
          </w:p>
        </w:tc>
        <w:tc>
          <w:tcPr>
            <w:tcW w:w="4659" w:type="dxa"/>
          </w:tcPr>
          <w:p w:rsidR="007F009E" w:rsidRPr="00DE0856" w:rsidRDefault="007F009E" w:rsidP="000C180B">
            <w:pPr>
              <w:tabs>
                <w:tab w:val="left" w:pos="4090"/>
              </w:tabs>
              <w:jc w:val="center"/>
              <w:rPr>
                <w:sz w:val="20"/>
                <w:szCs w:val="20"/>
              </w:rPr>
            </w:pPr>
            <w:r>
              <w:rPr>
                <w:sz w:val="20"/>
                <w:szCs w:val="20"/>
              </w:rPr>
              <w:t>1921</w:t>
            </w:r>
          </w:p>
        </w:tc>
        <w:tc>
          <w:tcPr>
            <w:tcW w:w="4659" w:type="dxa"/>
          </w:tcPr>
          <w:p w:rsidR="007F009E" w:rsidRPr="00DE0856" w:rsidRDefault="007F009E" w:rsidP="000C180B">
            <w:pPr>
              <w:tabs>
                <w:tab w:val="left" w:pos="4090"/>
              </w:tabs>
              <w:jc w:val="center"/>
              <w:rPr>
                <w:sz w:val="20"/>
                <w:szCs w:val="20"/>
              </w:rPr>
            </w:pPr>
            <w:r>
              <w:rPr>
                <w:sz w:val="20"/>
                <w:szCs w:val="20"/>
              </w:rPr>
              <w:t>1830</w:t>
            </w:r>
          </w:p>
        </w:tc>
      </w:tr>
      <w:tr w:rsidR="007F009E" w:rsidRPr="00D665C0" w:rsidTr="000C180B">
        <w:trPr>
          <w:trHeight w:val="403"/>
        </w:trPr>
        <w:tc>
          <w:tcPr>
            <w:tcW w:w="4659" w:type="dxa"/>
            <w:vAlign w:val="center"/>
          </w:tcPr>
          <w:p w:rsidR="007F009E" w:rsidRPr="00DE0856" w:rsidRDefault="007F009E" w:rsidP="000C180B">
            <w:pPr>
              <w:tabs>
                <w:tab w:val="left" w:pos="4090"/>
              </w:tabs>
              <w:rPr>
                <w:sz w:val="20"/>
                <w:szCs w:val="20"/>
              </w:rPr>
            </w:pPr>
            <w:r w:rsidRPr="00DE0856">
              <w:rPr>
                <w:sz w:val="20"/>
                <w:szCs w:val="20"/>
              </w:rPr>
              <w:t>Gölmarmara</w:t>
            </w:r>
          </w:p>
        </w:tc>
        <w:tc>
          <w:tcPr>
            <w:tcW w:w="4659" w:type="dxa"/>
          </w:tcPr>
          <w:p w:rsidR="007F009E" w:rsidRPr="00DE0856" w:rsidRDefault="007F009E" w:rsidP="000C180B">
            <w:pPr>
              <w:tabs>
                <w:tab w:val="left" w:pos="4090"/>
              </w:tabs>
              <w:jc w:val="center"/>
              <w:rPr>
                <w:sz w:val="20"/>
                <w:szCs w:val="20"/>
              </w:rPr>
            </w:pPr>
            <w:r>
              <w:rPr>
                <w:sz w:val="20"/>
                <w:szCs w:val="20"/>
              </w:rPr>
              <w:t>2436</w:t>
            </w:r>
          </w:p>
        </w:tc>
        <w:tc>
          <w:tcPr>
            <w:tcW w:w="4659" w:type="dxa"/>
          </w:tcPr>
          <w:p w:rsidR="007F009E" w:rsidRPr="00DE0856" w:rsidRDefault="007F009E" w:rsidP="000C180B">
            <w:pPr>
              <w:tabs>
                <w:tab w:val="left" w:pos="4090"/>
              </w:tabs>
              <w:jc w:val="center"/>
              <w:rPr>
                <w:sz w:val="20"/>
                <w:szCs w:val="20"/>
              </w:rPr>
            </w:pPr>
            <w:r>
              <w:rPr>
                <w:sz w:val="20"/>
                <w:szCs w:val="20"/>
              </w:rPr>
              <w:t>2380</w:t>
            </w:r>
          </w:p>
        </w:tc>
      </w:tr>
      <w:tr w:rsidR="007F009E" w:rsidRPr="00D665C0" w:rsidTr="000C180B">
        <w:trPr>
          <w:trHeight w:val="396"/>
        </w:trPr>
        <w:tc>
          <w:tcPr>
            <w:tcW w:w="4659" w:type="dxa"/>
            <w:vAlign w:val="center"/>
          </w:tcPr>
          <w:p w:rsidR="007F009E" w:rsidRPr="00DE0856" w:rsidRDefault="007F009E" w:rsidP="000C180B">
            <w:pPr>
              <w:tabs>
                <w:tab w:val="left" w:pos="4090"/>
              </w:tabs>
              <w:rPr>
                <w:sz w:val="20"/>
                <w:szCs w:val="20"/>
              </w:rPr>
            </w:pPr>
            <w:r w:rsidRPr="00DE0856">
              <w:rPr>
                <w:sz w:val="20"/>
                <w:szCs w:val="20"/>
              </w:rPr>
              <w:t>Köprübaşı/Manisa</w:t>
            </w:r>
          </w:p>
        </w:tc>
        <w:tc>
          <w:tcPr>
            <w:tcW w:w="4659" w:type="dxa"/>
          </w:tcPr>
          <w:p w:rsidR="007F009E" w:rsidRPr="00DE0856" w:rsidRDefault="007F009E" w:rsidP="000C180B">
            <w:pPr>
              <w:tabs>
                <w:tab w:val="left" w:pos="4090"/>
              </w:tabs>
              <w:jc w:val="center"/>
              <w:rPr>
                <w:sz w:val="20"/>
                <w:szCs w:val="20"/>
              </w:rPr>
            </w:pPr>
            <w:r>
              <w:rPr>
                <w:sz w:val="20"/>
                <w:szCs w:val="20"/>
              </w:rPr>
              <w:t>2646</w:t>
            </w:r>
          </w:p>
        </w:tc>
        <w:tc>
          <w:tcPr>
            <w:tcW w:w="4659" w:type="dxa"/>
          </w:tcPr>
          <w:p w:rsidR="007F009E" w:rsidRPr="00DE0856" w:rsidRDefault="007F009E" w:rsidP="000C180B">
            <w:pPr>
              <w:tabs>
                <w:tab w:val="left" w:pos="4090"/>
              </w:tabs>
              <w:jc w:val="center"/>
              <w:rPr>
                <w:sz w:val="20"/>
                <w:szCs w:val="20"/>
              </w:rPr>
            </w:pPr>
            <w:r>
              <w:rPr>
                <w:sz w:val="20"/>
                <w:szCs w:val="20"/>
              </w:rPr>
              <w:t>2570</w:t>
            </w:r>
          </w:p>
        </w:tc>
      </w:tr>
      <w:tr w:rsidR="007F009E" w:rsidRPr="00D665C0" w:rsidTr="000C180B">
        <w:trPr>
          <w:trHeight w:val="403"/>
        </w:trPr>
        <w:tc>
          <w:tcPr>
            <w:tcW w:w="4659" w:type="dxa"/>
          </w:tcPr>
          <w:p w:rsidR="007F009E" w:rsidRPr="00DE0856" w:rsidRDefault="007F009E" w:rsidP="000C180B">
            <w:pPr>
              <w:tabs>
                <w:tab w:val="left" w:pos="4090"/>
              </w:tabs>
              <w:rPr>
                <w:sz w:val="20"/>
                <w:szCs w:val="20"/>
              </w:rPr>
            </w:pPr>
            <w:r w:rsidRPr="00DE0856">
              <w:rPr>
                <w:sz w:val="20"/>
                <w:szCs w:val="20"/>
              </w:rPr>
              <w:t>Şehzadeler</w:t>
            </w:r>
          </w:p>
        </w:tc>
        <w:tc>
          <w:tcPr>
            <w:tcW w:w="4659" w:type="dxa"/>
          </w:tcPr>
          <w:p w:rsidR="007F009E" w:rsidRPr="00DE0856" w:rsidRDefault="007F009E" w:rsidP="000C180B">
            <w:pPr>
              <w:tabs>
                <w:tab w:val="left" w:pos="4090"/>
              </w:tabs>
              <w:jc w:val="center"/>
              <w:rPr>
                <w:sz w:val="20"/>
                <w:szCs w:val="20"/>
              </w:rPr>
            </w:pPr>
            <w:r>
              <w:rPr>
                <w:sz w:val="20"/>
                <w:szCs w:val="20"/>
              </w:rPr>
              <w:t>33362</w:t>
            </w:r>
          </w:p>
        </w:tc>
        <w:tc>
          <w:tcPr>
            <w:tcW w:w="4659" w:type="dxa"/>
          </w:tcPr>
          <w:p w:rsidR="007F009E" w:rsidRPr="00DE0856" w:rsidRDefault="007F009E" w:rsidP="000C180B">
            <w:pPr>
              <w:tabs>
                <w:tab w:val="left" w:pos="4090"/>
              </w:tabs>
              <w:jc w:val="center"/>
              <w:rPr>
                <w:sz w:val="20"/>
                <w:szCs w:val="20"/>
              </w:rPr>
            </w:pPr>
            <w:r>
              <w:rPr>
                <w:sz w:val="20"/>
                <w:szCs w:val="20"/>
              </w:rPr>
              <w:t>32531</w:t>
            </w:r>
          </w:p>
        </w:tc>
      </w:tr>
      <w:tr w:rsidR="007F009E" w:rsidRPr="00D665C0" w:rsidTr="000C180B">
        <w:trPr>
          <w:trHeight w:val="403"/>
        </w:trPr>
        <w:tc>
          <w:tcPr>
            <w:tcW w:w="4659" w:type="dxa"/>
          </w:tcPr>
          <w:p w:rsidR="007F009E" w:rsidRPr="00DE0856" w:rsidRDefault="007F009E" w:rsidP="000C180B">
            <w:pPr>
              <w:tabs>
                <w:tab w:val="left" w:pos="4090"/>
              </w:tabs>
              <w:rPr>
                <w:sz w:val="20"/>
                <w:szCs w:val="20"/>
              </w:rPr>
            </w:pPr>
            <w:r w:rsidRPr="00DE0856">
              <w:rPr>
                <w:sz w:val="20"/>
                <w:szCs w:val="20"/>
              </w:rPr>
              <w:t>Yunusemre</w:t>
            </w:r>
          </w:p>
        </w:tc>
        <w:tc>
          <w:tcPr>
            <w:tcW w:w="4659" w:type="dxa"/>
          </w:tcPr>
          <w:p w:rsidR="007F009E" w:rsidRPr="00DE0856" w:rsidRDefault="007F009E" w:rsidP="000C180B">
            <w:pPr>
              <w:tabs>
                <w:tab w:val="left" w:pos="4090"/>
              </w:tabs>
              <w:jc w:val="center"/>
              <w:rPr>
                <w:sz w:val="20"/>
                <w:szCs w:val="20"/>
              </w:rPr>
            </w:pPr>
            <w:r>
              <w:rPr>
                <w:sz w:val="20"/>
                <w:szCs w:val="20"/>
              </w:rPr>
              <w:t>26103</w:t>
            </w:r>
          </w:p>
        </w:tc>
        <w:tc>
          <w:tcPr>
            <w:tcW w:w="4659" w:type="dxa"/>
          </w:tcPr>
          <w:p w:rsidR="007F009E" w:rsidRPr="00DE0856" w:rsidRDefault="007F009E" w:rsidP="000C180B">
            <w:pPr>
              <w:tabs>
                <w:tab w:val="left" w:pos="4090"/>
              </w:tabs>
              <w:jc w:val="center"/>
              <w:rPr>
                <w:sz w:val="20"/>
                <w:szCs w:val="20"/>
              </w:rPr>
            </w:pPr>
            <w:r>
              <w:rPr>
                <w:sz w:val="20"/>
                <w:szCs w:val="20"/>
              </w:rPr>
              <w:t>25634</w:t>
            </w:r>
          </w:p>
        </w:tc>
      </w:tr>
      <w:tr w:rsidR="007F009E" w:rsidRPr="00D665C0" w:rsidTr="000C180B">
        <w:trPr>
          <w:trHeight w:val="403"/>
        </w:trPr>
        <w:tc>
          <w:tcPr>
            <w:tcW w:w="4659" w:type="dxa"/>
          </w:tcPr>
          <w:p w:rsidR="007F009E" w:rsidRPr="00DE0856" w:rsidRDefault="007F009E" w:rsidP="000C180B">
            <w:pPr>
              <w:tabs>
                <w:tab w:val="left" w:pos="4090"/>
              </w:tabs>
              <w:jc w:val="center"/>
              <w:rPr>
                <w:b/>
                <w:sz w:val="20"/>
                <w:szCs w:val="20"/>
              </w:rPr>
            </w:pPr>
            <w:r w:rsidRPr="00DE0856">
              <w:rPr>
                <w:b/>
                <w:sz w:val="20"/>
                <w:szCs w:val="20"/>
              </w:rPr>
              <w:t>GENEL TOPLAM</w:t>
            </w:r>
          </w:p>
        </w:tc>
        <w:tc>
          <w:tcPr>
            <w:tcW w:w="4659" w:type="dxa"/>
          </w:tcPr>
          <w:p w:rsidR="007F009E" w:rsidRPr="00DE0856" w:rsidRDefault="007F009E" w:rsidP="000C180B">
            <w:pPr>
              <w:tabs>
                <w:tab w:val="left" w:pos="4090"/>
              </w:tabs>
              <w:jc w:val="center"/>
              <w:rPr>
                <w:b/>
                <w:sz w:val="20"/>
                <w:szCs w:val="20"/>
              </w:rPr>
            </w:pPr>
            <w:r>
              <w:rPr>
                <w:b/>
                <w:sz w:val="20"/>
                <w:szCs w:val="20"/>
              </w:rPr>
              <w:t>196312</w:t>
            </w:r>
          </w:p>
        </w:tc>
        <w:tc>
          <w:tcPr>
            <w:tcW w:w="4659" w:type="dxa"/>
          </w:tcPr>
          <w:p w:rsidR="007F009E" w:rsidRPr="00DE0856" w:rsidRDefault="007F009E" w:rsidP="000C180B">
            <w:pPr>
              <w:tabs>
                <w:tab w:val="left" w:pos="4090"/>
              </w:tabs>
              <w:jc w:val="center"/>
              <w:rPr>
                <w:b/>
                <w:sz w:val="20"/>
                <w:szCs w:val="20"/>
              </w:rPr>
            </w:pPr>
            <w:r>
              <w:rPr>
                <w:b/>
                <w:sz w:val="20"/>
                <w:szCs w:val="20"/>
              </w:rPr>
              <w:t>191571</w:t>
            </w:r>
          </w:p>
        </w:tc>
      </w:tr>
    </w:tbl>
    <w:p w:rsidR="007F009E" w:rsidRPr="006657A2" w:rsidRDefault="007F009E">
      <w:pPr>
        <w:rPr>
          <w:color w:val="auto"/>
          <w:sz w:val="24"/>
          <w:szCs w:val="24"/>
          <w:shd w:val="clear" w:color="auto" w:fill="FFFFFF"/>
        </w:rPr>
        <w:sectPr w:rsidR="007F009E" w:rsidRPr="006657A2" w:rsidSect="007F009E">
          <w:pgSz w:w="16838" w:h="11906" w:orient="landscape"/>
          <w:pgMar w:top="1135" w:right="1417" w:bottom="1134" w:left="1417" w:header="708" w:footer="708" w:gutter="0"/>
          <w:cols w:space="708"/>
          <w:docGrid w:linePitch="360"/>
        </w:sectPr>
      </w:pPr>
    </w:p>
    <w:p w:rsidR="003A54DA" w:rsidRPr="006657A2" w:rsidRDefault="003A54DA" w:rsidP="003A54DA">
      <w:pPr>
        <w:spacing w:after="0"/>
        <w:jc w:val="both"/>
        <w:rPr>
          <w:b/>
          <w:color w:val="auto"/>
          <w:sz w:val="24"/>
          <w:szCs w:val="24"/>
          <w:u w:val="single"/>
        </w:rPr>
      </w:pPr>
      <w:bookmarkStart w:id="13" w:name="oniki"/>
      <w:r w:rsidRPr="006657A2">
        <w:rPr>
          <w:b/>
          <w:color w:val="auto"/>
          <w:sz w:val="24"/>
          <w:szCs w:val="24"/>
          <w:u w:val="single"/>
        </w:rPr>
        <w:t>1</w:t>
      </w:r>
      <w:r w:rsidR="00DF1B8D" w:rsidRPr="006657A2">
        <w:rPr>
          <w:b/>
          <w:color w:val="auto"/>
          <w:sz w:val="24"/>
          <w:szCs w:val="24"/>
          <w:u w:val="single"/>
        </w:rPr>
        <w:t>2</w:t>
      </w:r>
      <w:r w:rsidRPr="006657A2">
        <w:rPr>
          <w:b/>
          <w:color w:val="auto"/>
          <w:sz w:val="24"/>
          <w:szCs w:val="24"/>
          <w:u w:val="single"/>
        </w:rPr>
        <w:t>-İL SAĞLIK MÜDÜRLÜĞÜ</w:t>
      </w:r>
    </w:p>
    <w:bookmarkEnd w:id="13"/>
    <w:p w:rsidR="003A54DA" w:rsidRPr="006657A2" w:rsidRDefault="003A54DA" w:rsidP="003A54DA">
      <w:pPr>
        <w:pStyle w:val="ListeParagraf"/>
        <w:spacing w:after="0"/>
        <w:jc w:val="both"/>
        <w:rPr>
          <w:rFonts w:ascii="Times New Roman" w:hAnsi="Times New Roman" w:cs="Times New Roman"/>
          <w:b/>
          <w:sz w:val="24"/>
          <w:szCs w:val="24"/>
        </w:rPr>
      </w:pPr>
    </w:p>
    <w:p w:rsidR="0004116D" w:rsidRPr="006657A2" w:rsidRDefault="0004116D" w:rsidP="0004116D">
      <w:pPr>
        <w:spacing w:after="0" w:line="240" w:lineRule="auto"/>
        <w:contextualSpacing/>
        <w:jc w:val="both"/>
        <w:rPr>
          <w:b/>
          <w:color w:val="auto"/>
          <w:sz w:val="24"/>
          <w:szCs w:val="24"/>
          <w:shd w:val="clear" w:color="auto" w:fill="FFFFFF"/>
        </w:rPr>
      </w:pPr>
      <w:r w:rsidRPr="006657A2">
        <w:rPr>
          <w:b/>
          <w:color w:val="auto"/>
          <w:sz w:val="24"/>
          <w:szCs w:val="24"/>
        </w:rPr>
        <w:t>Ekim 2017 Tarihinde Gerçekleşen Programlarımız</w:t>
      </w:r>
      <w:r w:rsidRPr="006657A2">
        <w:rPr>
          <w:b/>
          <w:color w:val="auto"/>
          <w:sz w:val="24"/>
          <w:szCs w:val="24"/>
          <w:shd w:val="clear" w:color="auto" w:fill="FFFFFF"/>
        </w:rPr>
        <w:t xml:space="preserve"> </w:t>
      </w:r>
    </w:p>
    <w:p w:rsidR="0004116D" w:rsidRPr="006657A2" w:rsidRDefault="0004116D" w:rsidP="0004116D">
      <w:pPr>
        <w:spacing w:after="0" w:line="240" w:lineRule="auto"/>
        <w:contextualSpacing/>
        <w:jc w:val="both"/>
        <w:rPr>
          <w:color w:val="auto"/>
          <w:sz w:val="24"/>
          <w:szCs w:val="24"/>
          <w:shd w:val="clear" w:color="auto" w:fill="FFFFFF"/>
        </w:rPr>
      </w:pPr>
    </w:p>
    <w:p w:rsidR="0004116D" w:rsidRPr="006657A2" w:rsidRDefault="0004116D" w:rsidP="0004116D">
      <w:pPr>
        <w:spacing w:after="0" w:line="240" w:lineRule="auto"/>
        <w:jc w:val="both"/>
        <w:rPr>
          <w:color w:val="auto"/>
          <w:sz w:val="24"/>
          <w:szCs w:val="24"/>
        </w:rPr>
      </w:pPr>
      <w:r w:rsidRPr="006657A2">
        <w:rPr>
          <w:color w:val="auto"/>
          <w:sz w:val="24"/>
          <w:szCs w:val="24"/>
        </w:rPr>
        <w:t xml:space="preserve">1. İl Sağlık Müdürlüğümüz Organizasyonu Manisa Celal Bayar Üniversitesi katkıları ile 5 Ekim, 10 Ekim ve 19 Ekim 2017 tarihlerinde Prof. Dr. Faik Mümtaz KOYUNCU tarafından Anne Ölümlerini </w:t>
      </w:r>
      <w:r w:rsidR="00CF43C4">
        <w:rPr>
          <w:color w:val="auto"/>
          <w:sz w:val="24"/>
          <w:szCs w:val="24"/>
        </w:rPr>
        <w:t>Ö</w:t>
      </w:r>
      <w:r w:rsidRPr="006657A2">
        <w:rPr>
          <w:color w:val="auto"/>
          <w:sz w:val="24"/>
          <w:szCs w:val="24"/>
        </w:rPr>
        <w:t>nleme çalışmaları kapsamında 3 farklı ilçede kamu ve özelde çalışan ilgili uzman hekimlere yönelik ''Gebelik ve Lohusalık Döneminde Venöz Tromboembolizm Yönetim Rehberi'' ilgili farkındalık toplantıları gerçekleştiril</w:t>
      </w:r>
      <w:r w:rsidR="00242225">
        <w:rPr>
          <w:color w:val="auto"/>
          <w:sz w:val="24"/>
          <w:szCs w:val="24"/>
        </w:rPr>
        <w:t>miştir.</w:t>
      </w:r>
      <w:r w:rsidRPr="006657A2">
        <w:rPr>
          <w:color w:val="auto"/>
          <w:sz w:val="24"/>
          <w:szCs w:val="24"/>
        </w:rPr>
        <w:t xml:space="preserve"> </w:t>
      </w:r>
    </w:p>
    <w:p w:rsidR="0004116D" w:rsidRPr="006657A2" w:rsidRDefault="0004116D" w:rsidP="0004116D">
      <w:pPr>
        <w:spacing w:after="0" w:line="240" w:lineRule="auto"/>
        <w:jc w:val="both"/>
        <w:rPr>
          <w:color w:val="auto"/>
          <w:sz w:val="24"/>
          <w:szCs w:val="24"/>
        </w:rPr>
      </w:pPr>
    </w:p>
    <w:p w:rsidR="00242225" w:rsidRDefault="0004116D" w:rsidP="00242225">
      <w:pPr>
        <w:spacing w:after="200" w:line="240" w:lineRule="auto"/>
        <w:jc w:val="both"/>
        <w:rPr>
          <w:color w:val="auto"/>
          <w:sz w:val="24"/>
          <w:szCs w:val="24"/>
        </w:rPr>
      </w:pPr>
      <w:r w:rsidRPr="006657A2">
        <w:rPr>
          <w:color w:val="auto"/>
          <w:sz w:val="24"/>
          <w:szCs w:val="24"/>
        </w:rPr>
        <w:t xml:space="preserve">2. 3-4 Ekim Dünya Yürüyüş Gününde Sağlık için Hareket Ediyoruz Etkinliği (Salihli </w:t>
      </w:r>
      <w:r w:rsidR="00CF43C4">
        <w:rPr>
          <w:color w:val="auto"/>
          <w:sz w:val="24"/>
          <w:szCs w:val="24"/>
        </w:rPr>
        <w:t>TSM koordinasyonunda Tüm Kurum/</w:t>
      </w:r>
      <w:r w:rsidRPr="006657A2">
        <w:rPr>
          <w:color w:val="auto"/>
          <w:sz w:val="24"/>
          <w:szCs w:val="24"/>
        </w:rPr>
        <w:t>Kuruluşlar işbirliğiyle)</w:t>
      </w:r>
      <w:r w:rsidR="00CF43C4">
        <w:rPr>
          <w:color w:val="auto"/>
          <w:sz w:val="24"/>
          <w:szCs w:val="24"/>
        </w:rPr>
        <w:t xml:space="preserve"> </w:t>
      </w:r>
      <w:r w:rsidRPr="006657A2">
        <w:rPr>
          <w:color w:val="auto"/>
          <w:sz w:val="24"/>
          <w:szCs w:val="24"/>
        </w:rPr>
        <w:t>16 Ekim Dünya Gıda Gününde Besin İsrafını Önleme Yürüyüş Etkinliği (Soma TSM koordinasyonunda Gıda Tarım ve Hayvancılık İlçe Müdürlüğü işbirliğiyle)</w:t>
      </w:r>
      <w:r w:rsidR="00CF43C4">
        <w:rPr>
          <w:color w:val="auto"/>
          <w:sz w:val="24"/>
          <w:szCs w:val="24"/>
        </w:rPr>
        <w:t xml:space="preserve"> </w:t>
      </w:r>
      <w:r w:rsidRPr="006657A2">
        <w:rPr>
          <w:color w:val="auto"/>
          <w:sz w:val="24"/>
          <w:szCs w:val="24"/>
        </w:rPr>
        <w:t>29 Ekim Cumhuriyet Bayramı Yürüyüş Etkinliği (Kula TSM koordinasyonunda İlçe Milli Eğitim Müdürlüğü işbirliğiyle)</w:t>
      </w:r>
      <w:r w:rsidR="00CF43C4">
        <w:rPr>
          <w:color w:val="auto"/>
          <w:sz w:val="24"/>
          <w:szCs w:val="24"/>
        </w:rPr>
        <w:t xml:space="preserve"> </w:t>
      </w:r>
      <w:r w:rsidRPr="006657A2">
        <w:rPr>
          <w:color w:val="auto"/>
          <w:sz w:val="24"/>
          <w:szCs w:val="24"/>
        </w:rPr>
        <w:t>gerçekleştiril</w:t>
      </w:r>
      <w:r w:rsidR="00242225">
        <w:rPr>
          <w:color w:val="auto"/>
          <w:sz w:val="24"/>
          <w:szCs w:val="24"/>
        </w:rPr>
        <w:t>miştir.</w:t>
      </w:r>
    </w:p>
    <w:p w:rsidR="0004116D" w:rsidRDefault="0004116D" w:rsidP="00242225">
      <w:pPr>
        <w:spacing w:after="200" w:line="240" w:lineRule="auto"/>
        <w:jc w:val="both"/>
        <w:rPr>
          <w:color w:val="auto"/>
          <w:sz w:val="24"/>
          <w:szCs w:val="24"/>
        </w:rPr>
      </w:pPr>
      <w:r w:rsidRPr="006657A2">
        <w:rPr>
          <w:color w:val="auto"/>
          <w:sz w:val="24"/>
          <w:szCs w:val="24"/>
        </w:rPr>
        <w:t>3. Bakanlığımız tarafından yürütülmekte olan “Türkiye Sağlıklı Beslenme ve Hareketli Hayat Programı” ve 10. Kalkınma Planı (2014-2018) 1.21. Sağlıklı Yaşam ve Hareketlilik Programında “Türkiye Beslenme ve Sağlık Araştırması (TBSA)’nın yapılması yer almakta olup bu araştırmayla ulusal düzeyde başta zayıflık/şişmanlık durumu, fiziksel aktivite durumu gibi bazı risk faktörleri ve sağlık parametrelerinin, besin tüketimi örüntüsünün değerlendirilmesi amaçlanmaktadır. Türkiye Beslenme ve Sağlık Araştırması’nın ilimizde uygulanmaya devam etmesi planlanmıştır.</w:t>
      </w:r>
    </w:p>
    <w:p w:rsidR="0004116D" w:rsidRPr="006657A2" w:rsidRDefault="0004116D" w:rsidP="00CF43C4">
      <w:pPr>
        <w:autoSpaceDE w:val="0"/>
        <w:autoSpaceDN w:val="0"/>
        <w:adjustRightInd w:val="0"/>
        <w:spacing w:after="120" w:line="240" w:lineRule="auto"/>
        <w:jc w:val="both"/>
        <w:rPr>
          <w:color w:val="auto"/>
          <w:sz w:val="24"/>
          <w:szCs w:val="24"/>
        </w:rPr>
      </w:pPr>
      <w:r w:rsidRPr="006657A2">
        <w:rPr>
          <w:color w:val="auto"/>
          <w:sz w:val="24"/>
          <w:szCs w:val="24"/>
        </w:rPr>
        <w:t>4. Sağlık Bakanlığı Temel Sağlık Hizmetleri Genel Müdürlüğü'nün 05.05.2011 tarih ve 15320 sayılı yazıları ile çalı</w:t>
      </w:r>
      <w:r w:rsidR="00CF43C4">
        <w:rPr>
          <w:color w:val="auto"/>
          <w:sz w:val="24"/>
          <w:szCs w:val="24"/>
        </w:rPr>
        <w:t>şma usul ve esasları belirlenip</w:t>
      </w:r>
      <w:r w:rsidRPr="006657A2">
        <w:rPr>
          <w:color w:val="auto"/>
          <w:sz w:val="24"/>
          <w:szCs w:val="24"/>
        </w:rPr>
        <w:t xml:space="preserve"> bildirilen, bu kapsamda obezite ile mücadelede yetkili kurul olan "İl Yeterli ve Dengeli Beslenme ve Hareketli Yaşam Kurulu" güncellenerek, kurul üyelerinin katılımıyla toplantı gerçekleştirilmiştir.</w:t>
      </w:r>
    </w:p>
    <w:p w:rsidR="0004116D" w:rsidRPr="006657A2" w:rsidRDefault="0004116D" w:rsidP="00CF43C4">
      <w:pPr>
        <w:spacing w:before="100" w:beforeAutospacing="1" w:after="100" w:afterAutospacing="1" w:line="240" w:lineRule="auto"/>
        <w:jc w:val="both"/>
        <w:rPr>
          <w:b/>
          <w:color w:val="auto"/>
          <w:sz w:val="24"/>
          <w:szCs w:val="24"/>
        </w:rPr>
      </w:pPr>
      <w:r w:rsidRPr="006657A2">
        <w:rPr>
          <w:b/>
          <w:color w:val="auto"/>
          <w:sz w:val="24"/>
          <w:szCs w:val="24"/>
        </w:rPr>
        <w:t>Kasım 2017 Tarihinde Planlanan Programlarımız</w:t>
      </w:r>
    </w:p>
    <w:p w:rsidR="0004116D" w:rsidRPr="006657A2" w:rsidRDefault="0004116D" w:rsidP="0004116D">
      <w:pPr>
        <w:spacing w:beforeAutospacing="1" w:after="0" w:afterAutospacing="1" w:line="240" w:lineRule="auto"/>
        <w:jc w:val="both"/>
        <w:rPr>
          <w:color w:val="auto"/>
          <w:sz w:val="24"/>
          <w:szCs w:val="24"/>
          <w:shd w:val="clear" w:color="auto" w:fill="FFFFFF"/>
        </w:rPr>
      </w:pPr>
      <w:r w:rsidRPr="006657A2">
        <w:rPr>
          <w:color w:val="auto"/>
          <w:sz w:val="24"/>
          <w:szCs w:val="24"/>
          <w:shd w:val="clear" w:color="auto" w:fill="FFFFFF"/>
        </w:rPr>
        <w:t>694 Sayılı Kanun Hükmünde Kararname ile sağlık sisteminde yapılan değişiklik ile ilgili  Manisa Halk Sağlığı Müdürlüğü ve Kamu Hastaneleri Birliği Genel Sekreterliğinin İl Sağlık Müdürlüğümüze entegre edilme çalışmaları devam etmektedir.</w:t>
      </w:r>
    </w:p>
    <w:p w:rsidR="0004116D" w:rsidRPr="006657A2" w:rsidRDefault="0004116D" w:rsidP="00CF43C4">
      <w:pPr>
        <w:spacing w:after="120" w:line="240" w:lineRule="auto"/>
        <w:jc w:val="both"/>
        <w:rPr>
          <w:color w:val="auto"/>
          <w:sz w:val="24"/>
          <w:szCs w:val="24"/>
          <w:shd w:val="clear" w:color="auto" w:fill="FFFFFF"/>
        </w:rPr>
      </w:pPr>
      <w:r w:rsidRPr="006657A2">
        <w:rPr>
          <w:color w:val="auto"/>
          <w:sz w:val="24"/>
          <w:szCs w:val="24"/>
          <w:shd w:val="clear" w:color="auto" w:fill="FFFFFF"/>
        </w:rPr>
        <w:t>1. 3-9 Kasım Organ ve Doku Bağışı Haftası Etkinli</w:t>
      </w:r>
      <w:r w:rsidR="00CF43C4">
        <w:rPr>
          <w:color w:val="auto"/>
          <w:sz w:val="24"/>
          <w:szCs w:val="24"/>
          <w:shd w:val="clear" w:color="auto" w:fill="FFFFFF"/>
        </w:rPr>
        <w:t>k</w:t>
      </w:r>
      <w:r w:rsidRPr="006657A2">
        <w:rPr>
          <w:color w:val="auto"/>
          <w:sz w:val="24"/>
          <w:szCs w:val="24"/>
          <w:shd w:val="clear" w:color="auto" w:fill="FFFFFF"/>
        </w:rPr>
        <w:t>leri Kapsamında</w:t>
      </w:r>
    </w:p>
    <w:p w:rsidR="0004116D" w:rsidRPr="006657A2" w:rsidRDefault="0004116D" w:rsidP="00CF43C4">
      <w:pPr>
        <w:spacing w:after="120" w:line="240" w:lineRule="auto"/>
        <w:jc w:val="both"/>
        <w:rPr>
          <w:color w:val="auto"/>
          <w:sz w:val="24"/>
          <w:szCs w:val="24"/>
          <w:shd w:val="clear" w:color="auto" w:fill="FFFFFF"/>
        </w:rPr>
      </w:pPr>
      <w:r w:rsidRPr="006657A2">
        <w:rPr>
          <w:color w:val="auto"/>
          <w:sz w:val="24"/>
          <w:szCs w:val="24"/>
          <w:shd w:val="clear" w:color="auto" w:fill="FFFFFF"/>
        </w:rPr>
        <w:tab/>
        <w:t>. İl genelinde Organ ve Doku Bağışı stantları ve etkinlikleri</w:t>
      </w:r>
    </w:p>
    <w:p w:rsidR="0004116D" w:rsidRPr="006657A2" w:rsidRDefault="0004116D" w:rsidP="00CF43C4">
      <w:pPr>
        <w:spacing w:after="120" w:line="240" w:lineRule="auto"/>
        <w:jc w:val="both"/>
        <w:rPr>
          <w:color w:val="auto"/>
          <w:sz w:val="24"/>
          <w:szCs w:val="24"/>
          <w:shd w:val="clear" w:color="auto" w:fill="FFFFFF"/>
        </w:rPr>
      </w:pPr>
      <w:r w:rsidRPr="006657A2">
        <w:rPr>
          <w:color w:val="auto"/>
          <w:sz w:val="24"/>
          <w:szCs w:val="24"/>
          <w:shd w:val="clear" w:color="auto" w:fill="FFFFFF"/>
        </w:rPr>
        <w:tab/>
        <w:t xml:space="preserve">. 7 Kasım 2017 tarihinde Manisa Büyükşehir Belediyesi Kültür Sitesi Lale </w:t>
      </w:r>
      <w:r w:rsidRPr="006657A2">
        <w:rPr>
          <w:color w:val="auto"/>
          <w:sz w:val="24"/>
          <w:szCs w:val="24"/>
          <w:shd w:val="clear" w:color="auto" w:fill="FFFFFF"/>
        </w:rPr>
        <w:tab/>
        <w:t>Salonunda ''Korneanın Sesi'' Konseri</w:t>
      </w:r>
    </w:p>
    <w:p w:rsidR="0004116D" w:rsidRPr="006657A2" w:rsidRDefault="0004116D" w:rsidP="00CF43C4">
      <w:pPr>
        <w:spacing w:after="120" w:line="240" w:lineRule="auto"/>
        <w:jc w:val="both"/>
        <w:rPr>
          <w:color w:val="auto"/>
          <w:sz w:val="24"/>
          <w:szCs w:val="24"/>
          <w:shd w:val="clear" w:color="auto" w:fill="FFFFFF"/>
        </w:rPr>
      </w:pPr>
      <w:r w:rsidRPr="006657A2">
        <w:rPr>
          <w:color w:val="auto"/>
          <w:sz w:val="24"/>
          <w:szCs w:val="24"/>
          <w:shd w:val="clear" w:color="auto" w:fill="FFFFFF"/>
        </w:rPr>
        <w:tab/>
        <w:t>. 9 Kasım 2017 tarihinde Manisa Büyükşehir Belediyesi K</w:t>
      </w:r>
      <w:r w:rsidR="00CF43C4">
        <w:rPr>
          <w:color w:val="auto"/>
          <w:sz w:val="24"/>
          <w:szCs w:val="24"/>
          <w:shd w:val="clear" w:color="auto" w:fill="FFFFFF"/>
        </w:rPr>
        <w:t xml:space="preserve">ültür Sitesi Lale </w:t>
      </w:r>
      <w:r w:rsidR="00CF43C4">
        <w:rPr>
          <w:color w:val="auto"/>
          <w:sz w:val="24"/>
          <w:szCs w:val="24"/>
          <w:shd w:val="clear" w:color="auto" w:fill="FFFFFF"/>
        </w:rPr>
        <w:tab/>
        <w:t>Salonunda ''</w:t>
      </w:r>
      <w:r w:rsidRPr="006657A2">
        <w:rPr>
          <w:color w:val="auto"/>
          <w:sz w:val="24"/>
          <w:szCs w:val="24"/>
          <w:shd w:val="clear" w:color="auto" w:fill="FFFFFF"/>
        </w:rPr>
        <w:t xml:space="preserve">Organ, Doku Nakli ve Bağışına İslami Bakış'' konulu panel </w:t>
      </w:r>
    </w:p>
    <w:p w:rsidR="0004116D" w:rsidRPr="006657A2" w:rsidRDefault="0004116D" w:rsidP="00CF43C4">
      <w:pPr>
        <w:spacing w:after="120" w:line="240" w:lineRule="auto"/>
        <w:jc w:val="both"/>
        <w:rPr>
          <w:color w:val="auto"/>
          <w:sz w:val="24"/>
          <w:szCs w:val="24"/>
          <w:shd w:val="clear" w:color="auto" w:fill="FFFFFF"/>
        </w:rPr>
      </w:pPr>
      <w:r w:rsidRPr="006657A2">
        <w:rPr>
          <w:color w:val="auto"/>
          <w:sz w:val="24"/>
          <w:szCs w:val="24"/>
          <w:shd w:val="clear" w:color="auto" w:fill="FFFFFF"/>
        </w:rPr>
        <w:tab/>
        <w:t xml:space="preserve">. 9 Kasım 2017 tarihinde Manisa Büyükşehir Belediyesi Kültür Sitesi Lale </w:t>
      </w:r>
      <w:r w:rsidRPr="006657A2">
        <w:rPr>
          <w:color w:val="auto"/>
          <w:sz w:val="24"/>
          <w:szCs w:val="24"/>
          <w:shd w:val="clear" w:color="auto" w:fill="FFFFFF"/>
        </w:rPr>
        <w:tab/>
        <w:t>Salonu önünde lokma ve ''Organ ve Doku Bağışı'' konusun</w:t>
      </w:r>
      <w:r w:rsidR="00CF43C4">
        <w:rPr>
          <w:color w:val="auto"/>
          <w:sz w:val="24"/>
          <w:szCs w:val="24"/>
          <w:shd w:val="clear" w:color="auto" w:fill="FFFFFF"/>
        </w:rPr>
        <w:t xml:space="preserve">da farkındalık yürüyüşü  </w:t>
      </w:r>
    </w:p>
    <w:p w:rsidR="0004116D" w:rsidRPr="006657A2" w:rsidRDefault="0004116D" w:rsidP="00CF43C4">
      <w:pPr>
        <w:spacing w:after="120" w:line="240" w:lineRule="auto"/>
        <w:jc w:val="both"/>
        <w:rPr>
          <w:color w:val="auto"/>
          <w:sz w:val="24"/>
          <w:szCs w:val="24"/>
          <w:shd w:val="clear" w:color="auto" w:fill="FFFFFF"/>
        </w:rPr>
      </w:pPr>
      <w:r w:rsidRPr="006657A2">
        <w:rPr>
          <w:color w:val="auto"/>
          <w:sz w:val="24"/>
          <w:szCs w:val="24"/>
          <w:shd w:val="clear" w:color="auto" w:fill="FFFFFF"/>
        </w:rPr>
        <w:tab/>
        <w:t xml:space="preserve">. 14 Kasım 2017 tarihinde Salihli Belediyesi Şehir Tiyatro Salonunda Korneanın </w:t>
      </w:r>
      <w:r w:rsidRPr="006657A2">
        <w:rPr>
          <w:color w:val="auto"/>
          <w:sz w:val="24"/>
          <w:szCs w:val="24"/>
          <w:shd w:val="clear" w:color="auto" w:fill="FFFFFF"/>
        </w:rPr>
        <w:tab/>
        <w:t>Sesi Konseri</w:t>
      </w:r>
    </w:p>
    <w:p w:rsidR="0004116D" w:rsidRPr="006657A2" w:rsidRDefault="0004116D" w:rsidP="00CF43C4">
      <w:pPr>
        <w:spacing w:after="120" w:line="240" w:lineRule="auto"/>
        <w:jc w:val="both"/>
        <w:rPr>
          <w:color w:val="auto"/>
          <w:sz w:val="24"/>
          <w:szCs w:val="24"/>
          <w:shd w:val="clear" w:color="auto" w:fill="FFFFFF"/>
        </w:rPr>
      </w:pPr>
      <w:r w:rsidRPr="006657A2">
        <w:rPr>
          <w:color w:val="auto"/>
          <w:sz w:val="24"/>
          <w:szCs w:val="24"/>
          <w:shd w:val="clear" w:color="auto" w:fill="FFFFFF"/>
        </w:rPr>
        <w:tab/>
        <w:t>. Milli Eğitim M</w:t>
      </w:r>
      <w:r w:rsidR="00CF43C4">
        <w:rPr>
          <w:color w:val="auto"/>
          <w:sz w:val="24"/>
          <w:szCs w:val="24"/>
          <w:shd w:val="clear" w:color="auto" w:fill="FFFFFF"/>
        </w:rPr>
        <w:t>üdürlüğüne Bağlı Kamu Okullarında ''</w:t>
      </w:r>
      <w:r w:rsidRPr="006657A2">
        <w:rPr>
          <w:color w:val="auto"/>
          <w:sz w:val="24"/>
          <w:szCs w:val="24"/>
          <w:shd w:val="clear" w:color="auto" w:fill="FFFFFF"/>
        </w:rPr>
        <w:t xml:space="preserve">Organ ve Doku Bağışının </w:t>
      </w:r>
      <w:r w:rsidRPr="006657A2">
        <w:rPr>
          <w:color w:val="auto"/>
          <w:sz w:val="24"/>
          <w:szCs w:val="24"/>
          <w:shd w:val="clear" w:color="auto" w:fill="FFFFFF"/>
        </w:rPr>
        <w:tab/>
        <w:t>Önemi''  e</w:t>
      </w:r>
      <w:r w:rsidR="00CF43C4">
        <w:rPr>
          <w:color w:val="auto"/>
          <w:sz w:val="24"/>
          <w:szCs w:val="24"/>
          <w:shd w:val="clear" w:color="auto" w:fill="FFFFFF"/>
        </w:rPr>
        <w:t>ğ</w:t>
      </w:r>
      <w:r w:rsidRPr="006657A2">
        <w:rPr>
          <w:color w:val="auto"/>
          <w:sz w:val="24"/>
          <w:szCs w:val="24"/>
          <w:shd w:val="clear" w:color="auto" w:fill="FFFFFF"/>
        </w:rPr>
        <w:t>itimler</w:t>
      </w:r>
      <w:r w:rsidR="00CF43C4">
        <w:rPr>
          <w:color w:val="auto"/>
          <w:sz w:val="24"/>
          <w:szCs w:val="24"/>
          <w:shd w:val="clear" w:color="auto" w:fill="FFFFFF"/>
        </w:rPr>
        <w:t xml:space="preserve">i </w:t>
      </w:r>
      <w:r w:rsidRPr="006657A2">
        <w:rPr>
          <w:color w:val="auto"/>
          <w:sz w:val="24"/>
          <w:szCs w:val="24"/>
          <w:shd w:val="clear" w:color="auto" w:fill="FFFFFF"/>
        </w:rPr>
        <w:t>planlanmıştır.</w:t>
      </w:r>
    </w:p>
    <w:p w:rsidR="0004116D" w:rsidRPr="006657A2" w:rsidRDefault="0004116D" w:rsidP="00CF43C4">
      <w:pPr>
        <w:spacing w:after="120" w:line="240" w:lineRule="auto"/>
        <w:jc w:val="both"/>
        <w:rPr>
          <w:color w:val="auto"/>
          <w:sz w:val="24"/>
          <w:szCs w:val="24"/>
        </w:rPr>
      </w:pPr>
      <w:r w:rsidRPr="006657A2">
        <w:rPr>
          <w:color w:val="auto"/>
          <w:sz w:val="24"/>
          <w:szCs w:val="24"/>
        </w:rPr>
        <w:t xml:space="preserve">2. 14 Kasım Dünya Diyabet Gününde </w:t>
      </w:r>
      <w:r w:rsidR="00CF43C4" w:rsidRPr="006657A2">
        <w:rPr>
          <w:color w:val="auto"/>
          <w:sz w:val="24"/>
          <w:szCs w:val="24"/>
        </w:rPr>
        <w:t xml:space="preserve">stant kurularak kan şekeri ölçümü yapılması, fiziksel aktivite, diyabet konusunda halkın bilinçlendirilmesi ve yürüyüş etkinliği </w:t>
      </w:r>
      <w:r w:rsidRPr="006657A2">
        <w:rPr>
          <w:color w:val="auto"/>
          <w:sz w:val="24"/>
          <w:szCs w:val="24"/>
        </w:rPr>
        <w:t xml:space="preserve">(Akhisar İlçe Sağlık Müdürlüğü koordinasyonunda </w:t>
      </w:r>
      <w:r w:rsidR="00CF43C4">
        <w:rPr>
          <w:color w:val="auto"/>
          <w:sz w:val="24"/>
          <w:szCs w:val="24"/>
        </w:rPr>
        <w:t xml:space="preserve">Manisa </w:t>
      </w:r>
      <w:r w:rsidRPr="006657A2">
        <w:rPr>
          <w:color w:val="auto"/>
          <w:sz w:val="24"/>
          <w:szCs w:val="24"/>
        </w:rPr>
        <w:t>Celal Bayar Üniversitesi işbirliğiyle) planlanmıştır.</w:t>
      </w:r>
    </w:p>
    <w:p w:rsidR="0004116D" w:rsidRPr="006657A2" w:rsidRDefault="0004116D" w:rsidP="00CF43C4">
      <w:pPr>
        <w:spacing w:after="120" w:line="240" w:lineRule="auto"/>
        <w:jc w:val="both"/>
        <w:rPr>
          <w:color w:val="auto"/>
          <w:sz w:val="24"/>
          <w:szCs w:val="24"/>
        </w:rPr>
      </w:pPr>
      <w:r w:rsidRPr="006657A2">
        <w:rPr>
          <w:color w:val="auto"/>
          <w:sz w:val="24"/>
          <w:szCs w:val="24"/>
        </w:rPr>
        <w:t>3. Kasım ayının 2. veya 3. Çarşamba günü Dünya KOAH Gününde ''Temiz Havada Yürüyorum Akciğerimi Koruyorum'' etkinliği (Selendi İlçe Sağlık Müdürlüğü koordinasyonunda Aile ve Sosyal Politikalar İl Müdürlüğü işbirliğiyle) planlanmıştır.</w:t>
      </w:r>
    </w:p>
    <w:p w:rsidR="0004116D" w:rsidRPr="006657A2" w:rsidRDefault="0004116D" w:rsidP="00CF43C4">
      <w:pPr>
        <w:spacing w:after="120" w:line="240" w:lineRule="auto"/>
        <w:jc w:val="both"/>
        <w:rPr>
          <w:color w:val="auto"/>
          <w:sz w:val="24"/>
          <w:szCs w:val="24"/>
        </w:rPr>
      </w:pPr>
      <w:r w:rsidRPr="006657A2">
        <w:rPr>
          <w:color w:val="auto"/>
          <w:sz w:val="24"/>
          <w:szCs w:val="24"/>
        </w:rPr>
        <w:t>4. 15 Kasım 2017 Dünya KOAH Günü farkındalık etkinlikleri yapılması planlanmıştır.</w:t>
      </w:r>
    </w:p>
    <w:p w:rsidR="0004116D" w:rsidRPr="006657A2" w:rsidRDefault="0004116D" w:rsidP="00CF43C4">
      <w:pPr>
        <w:spacing w:after="120" w:line="240" w:lineRule="auto"/>
        <w:jc w:val="both"/>
        <w:rPr>
          <w:color w:val="auto"/>
          <w:sz w:val="24"/>
          <w:szCs w:val="24"/>
        </w:rPr>
      </w:pPr>
      <w:r w:rsidRPr="006657A2">
        <w:rPr>
          <w:color w:val="auto"/>
          <w:sz w:val="24"/>
          <w:szCs w:val="24"/>
        </w:rPr>
        <w:t>5. Kasım ayında Bebek Dostu Aile Hekimliği Birimleri değerlendirme çalışmalarının yapılması planlanmaktadır. Bebek Dostu Hastane yıllık değerlendirme ziyaretlerine devam edilmesi planlanmıştır.</w:t>
      </w:r>
    </w:p>
    <w:p w:rsidR="0004116D" w:rsidRPr="006657A2" w:rsidRDefault="0004116D" w:rsidP="00CF43C4">
      <w:pPr>
        <w:spacing w:after="120" w:line="240" w:lineRule="auto"/>
        <w:jc w:val="both"/>
        <w:rPr>
          <w:color w:val="auto"/>
          <w:sz w:val="24"/>
          <w:szCs w:val="24"/>
        </w:rPr>
      </w:pPr>
      <w:r w:rsidRPr="006657A2">
        <w:rPr>
          <w:color w:val="auto"/>
          <w:sz w:val="24"/>
          <w:szCs w:val="24"/>
        </w:rPr>
        <w:t>6. 23-24 Kasım 2017 tarihinde Acil Obstetrik Bakım Ebe Hemşire eğitimi planlanmaktadır.</w:t>
      </w:r>
    </w:p>
    <w:p w:rsidR="004F2F85" w:rsidRPr="006657A2" w:rsidRDefault="00747A04" w:rsidP="00A07C99">
      <w:pPr>
        <w:jc w:val="both"/>
        <w:rPr>
          <w:b/>
          <w:color w:val="auto"/>
          <w:sz w:val="24"/>
          <w:szCs w:val="24"/>
          <w:u w:val="single"/>
        </w:rPr>
      </w:pPr>
      <w:bookmarkStart w:id="14" w:name="onuc"/>
      <w:r w:rsidRPr="006657A2">
        <w:rPr>
          <w:b/>
          <w:color w:val="auto"/>
          <w:sz w:val="24"/>
          <w:szCs w:val="24"/>
          <w:u w:val="single"/>
        </w:rPr>
        <w:t>1</w:t>
      </w:r>
      <w:r w:rsidR="00DF1B8D" w:rsidRPr="006657A2">
        <w:rPr>
          <w:b/>
          <w:color w:val="auto"/>
          <w:sz w:val="24"/>
          <w:szCs w:val="24"/>
          <w:u w:val="single"/>
        </w:rPr>
        <w:t>3</w:t>
      </w:r>
      <w:r w:rsidR="00C56F72" w:rsidRPr="006657A2">
        <w:rPr>
          <w:b/>
          <w:color w:val="auto"/>
          <w:sz w:val="24"/>
          <w:szCs w:val="24"/>
          <w:u w:val="single"/>
        </w:rPr>
        <w:t>-İL TİCARET MÜDÜRLÜĞÜ</w:t>
      </w:r>
    </w:p>
    <w:bookmarkEnd w:id="14"/>
    <w:p w:rsidR="00DA6D8C" w:rsidRPr="006657A2" w:rsidRDefault="00DA6D8C" w:rsidP="00DA6D8C">
      <w:pPr>
        <w:jc w:val="both"/>
        <w:rPr>
          <w:color w:val="auto"/>
          <w:sz w:val="24"/>
          <w:szCs w:val="24"/>
        </w:rPr>
      </w:pPr>
      <w:r w:rsidRPr="006657A2">
        <w:rPr>
          <w:color w:val="auto"/>
          <w:sz w:val="24"/>
          <w:szCs w:val="24"/>
        </w:rPr>
        <w:t>İl Müdürlüğümüz ve koordinasyonunda Ekim ayında;</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 xml:space="preserve">Tüketicilerden İl ve İlçe Heyetlerine 678 </w:t>
      </w:r>
      <w:r w:rsidR="00605631" w:rsidRPr="006657A2">
        <w:rPr>
          <w:rFonts w:ascii="Times New Roman" w:hAnsi="Times New Roman" w:cs="Times New Roman"/>
          <w:sz w:val="24"/>
          <w:szCs w:val="24"/>
        </w:rPr>
        <w:t>şikâyet</w:t>
      </w:r>
      <w:r w:rsidRPr="006657A2">
        <w:rPr>
          <w:rFonts w:ascii="Times New Roman" w:hAnsi="Times New Roman" w:cs="Times New Roman"/>
          <w:sz w:val="24"/>
          <w:szCs w:val="24"/>
        </w:rPr>
        <w:t xml:space="preserve"> intikal etmiş önceki aylardan bekleyenlerle birlikte 893 tanesi sonuçlandırılmıştır.</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Piyasa Gözetim ve Denetim kapsamında 2 firmada 400 ürün etiket, garanti belgesi denetimine tabi tutulmuştur. 2 adet kooperatifin, 10 adet sermaye şirketinin genel kuruluna Bakanlık Temsilcisi görevlendirmesi yapılmıştır.</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İki adet kooperatif kuruluşu gerçekleştirilmiştir.</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 xml:space="preserve">Kısa mesajlarla ilgili 96 </w:t>
      </w:r>
      <w:r w:rsidR="00605631" w:rsidRPr="006657A2">
        <w:rPr>
          <w:rFonts w:ascii="Times New Roman" w:hAnsi="Times New Roman" w:cs="Times New Roman"/>
          <w:sz w:val="24"/>
          <w:szCs w:val="24"/>
        </w:rPr>
        <w:t>şikâyet</w:t>
      </w:r>
      <w:r w:rsidRPr="006657A2">
        <w:rPr>
          <w:rFonts w:ascii="Times New Roman" w:hAnsi="Times New Roman" w:cs="Times New Roman"/>
          <w:sz w:val="24"/>
          <w:szCs w:val="24"/>
        </w:rPr>
        <w:t xml:space="preserve"> başvurusu alınmış, 56 tanesi sonuçlandırılmıştır.</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Diğer başvurularla ilgili işlemler devam etmektedir.</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 xml:space="preserve">Hal Kayıt Sistemine kayıt olmak isteyen </w:t>
      </w:r>
      <w:r w:rsidR="00D158A9" w:rsidRPr="006657A2">
        <w:rPr>
          <w:rFonts w:ascii="Times New Roman" w:hAnsi="Times New Roman" w:cs="Times New Roman"/>
          <w:sz w:val="24"/>
          <w:szCs w:val="24"/>
        </w:rPr>
        <w:t>1</w:t>
      </w:r>
      <w:r w:rsidRPr="006657A2">
        <w:rPr>
          <w:rFonts w:ascii="Times New Roman" w:hAnsi="Times New Roman" w:cs="Times New Roman"/>
          <w:sz w:val="24"/>
          <w:szCs w:val="24"/>
        </w:rPr>
        <w:t xml:space="preserve"> üretici veya tüccarın kaydı yapılmıştır.   İlimizdeki 8 firma Bakanlığımız sistemine kaydedilerek sistem numarası</w:t>
      </w:r>
      <w:r w:rsidR="00CF43C4">
        <w:rPr>
          <w:rFonts w:ascii="Times New Roman" w:hAnsi="Times New Roman" w:cs="Times New Roman"/>
          <w:sz w:val="24"/>
          <w:szCs w:val="24"/>
        </w:rPr>
        <w:t xml:space="preserve"> </w:t>
      </w:r>
      <w:r w:rsidRPr="006657A2">
        <w:rPr>
          <w:rFonts w:ascii="Times New Roman" w:hAnsi="Times New Roman" w:cs="Times New Roman"/>
          <w:sz w:val="24"/>
          <w:szCs w:val="24"/>
        </w:rPr>
        <w:t>(COKEY numarası) verilmiştir.</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İlçe Tüketici Hakem Heyetlerinin oturum ücretleri ile bilirkişi ücretlerinin ödemeleri yapılmıştır.</w:t>
      </w:r>
    </w:p>
    <w:p w:rsidR="00DA6D8C" w:rsidRPr="006657A2" w:rsidRDefault="00DA6D8C" w:rsidP="00DA6D8C">
      <w:pPr>
        <w:pStyle w:val="ListeParagraf"/>
        <w:numPr>
          <w:ilvl w:val="0"/>
          <w:numId w:val="12"/>
        </w:numPr>
        <w:jc w:val="both"/>
        <w:rPr>
          <w:rFonts w:ascii="Times New Roman" w:hAnsi="Times New Roman" w:cs="Times New Roman"/>
          <w:sz w:val="24"/>
          <w:szCs w:val="24"/>
        </w:rPr>
      </w:pPr>
      <w:r w:rsidRPr="006657A2">
        <w:rPr>
          <w:rFonts w:ascii="Times New Roman" w:hAnsi="Times New Roman" w:cs="Times New Roman"/>
          <w:sz w:val="24"/>
          <w:szCs w:val="24"/>
        </w:rPr>
        <w:t xml:space="preserve">İki kez İl Tüketici Hakem Heyeti Toplantısı yapılmış ve tüketici </w:t>
      </w:r>
      <w:r w:rsidR="00605631" w:rsidRPr="006657A2">
        <w:rPr>
          <w:rFonts w:ascii="Times New Roman" w:hAnsi="Times New Roman" w:cs="Times New Roman"/>
          <w:sz w:val="24"/>
          <w:szCs w:val="24"/>
        </w:rPr>
        <w:t>şikâyetleri</w:t>
      </w:r>
      <w:r w:rsidRPr="006657A2">
        <w:rPr>
          <w:rFonts w:ascii="Times New Roman" w:hAnsi="Times New Roman" w:cs="Times New Roman"/>
          <w:sz w:val="24"/>
          <w:szCs w:val="24"/>
        </w:rPr>
        <w:t xml:space="preserve"> ile ilgili karar alınmıştır.</w:t>
      </w:r>
    </w:p>
    <w:p w:rsidR="0089012C" w:rsidRPr="006657A2" w:rsidRDefault="00DA6D8C" w:rsidP="00242225">
      <w:pPr>
        <w:ind w:firstLine="360"/>
        <w:jc w:val="both"/>
        <w:rPr>
          <w:b/>
          <w:color w:val="auto"/>
          <w:sz w:val="24"/>
          <w:szCs w:val="24"/>
        </w:rPr>
      </w:pPr>
      <w:r w:rsidRPr="006657A2">
        <w:rPr>
          <w:color w:val="auto"/>
          <w:sz w:val="24"/>
          <w:szCs w:val="24"/>
        </w:rPr>
        <w:t xml:space="preserve">Kasım ayında tüketici </w:t>
      </w:r>
      <w:r w:rsidR="00D158A9" w:rsidRPr="006657A2">
        <w:rPr>
          <w:color w:val="auto"/>
          <w:sz w:val="24"/>
          <w:szCs w:val="24"/>
        </w:rPr>
        <w:t>şikâyetlerinin</w:t>
      </w:r>
      <w:r w:rsidRPr="006657A2">
        <w:rPr>
          <w:color w:val="auto"/>
          <w:sz w:val="24"/>
          <w:szCs w:val="24"/>
        </w:rPr>
        <w:t xml:space="preserve"> sonuçlandırılması, İl Müdürlüğümüzden kooperatifler ve sermaye şirketlerince talep edilecek temsilci taleplerinin karşılanması, piyasa gözetim ve denetimlerine devam edilmesi, kısa mesajlarla </w:t>
      </w:r>
      <w:r w:rsidR="00CF43C4">
        <w:rPr>
          <w:color w:val="auto"/>
          <w:sz w:val="24"/>
          <w:szCs w:val="24"/>
        </w:rPr>
        <w:t>ilgili i</w:t>
      </w:r>
      <w:r w:rsidRPr="006657A2">
        <w:rPr>
          <w:color w:val="auto"/>
          <w:sz w:val="24"/>
          <w:szCs w:val="24"/>
        </w:rPr>
        <w:t xml:space="preserve">şlemlere devam edilmesi ve ilimizde mukim firma veya şahıslar ile ilgili yapılan </w:t>
      </w:r>
      <w:r w:rsidR="00D158A9" w:rsidRPr="006657A2">
        <w:rPr>
          <w:color w:val="auto"/>
          <w:sz w:val="24"/>
          <w:szCs w:val="24"/>
        </w:rPr>
        <w:t>şikâyetlerin</w:t>
      </w:r>
      <w:r w:rsidRPr="006657A2">
        <w:rPr>
          <w:color w:val="auto"/>
          <w:sz w:val="24"/>
          <w:szCs w:val="24"/>
        </w:rPr>
        <w:t xml:space="preserve"> sonuçlandırılması ve karar verilmesi, hal kayıt sistemine kayıt/değişiklik </w:t>
      </w:r>
      <w:r w:rsidR="00CF43C4">
        <w:rPr>
          <w:color w:val="auto"/>
          <w:sz w:val="24"/>
          <w:szCs w:val="24"/>
        </w:rPr>
        <w:t>i</w:t>
      </w:r>
      <w:r w:rsidRPr="006657A2">
        <w:rPr>
          <w:color w:val="auto"/>
          <w:sz w:val="24"/>
          <w:szCs w:val="24"/>
        </w:rPr>
        <w:t xml:space="preserve">le </w:t>
      </w:r>
      <w:r w:rsidR="00CF43C4">
        <w:rPr>
          <w:color w:val="auto"/>
          <w:sz w:val="24"/>
          <w:szCs w:val="24"/>
        </w:rPr>
        <w:t>i</w:t>
      </w:r>
      <w:r w:rsidRPr="006657A2">
        <w:rPr>
          <w:color w:val="auto"/>
          <w:sz w:val="24"/>
          <w:szCs w:val="24"/>
        </w:rPr>
        <w:t xml:space="preserve">lgili üreticiler/komisyoncular/tüccarlarca yapılabilecek taleplerin karşılanması, İlçe Tüketici Hakem Heyetlerinin mali hakları ile ilgili ödemelerin gerçekleştirilmesi, </w:t>
      </w:r>
      <w:r w:rsidR="00D158A9" w:rsidRPr="006657A2">
        <w:rPr>
          <w:color w:val="auto"/>
          <w:sz w:val="24"/>
          <w:szCs w:val="24"/>
        </w:rPr>
        <w:t>şikâyetlerin</w:t>
      </w:r>
      <w:r w:rsidRPr="006657A2">
        <w:rPr>
          <w:color w:val="auto"/>
          <w:sz w:val="24"/>
          <w:szCs w:val="24"/>
        </w:rPr>
        <w:t xml:space="preserve"> değerlendirilmesine devam edilecektir.</w:t>
      </w:r>
    </w:p>
    <w:p w:rsidR="00622047" w:rsidRPr="006657A2" w:rsidRDefault="00622047" w:rsidP="00A07C99">
      <w:pPr>
        <w:jc w:val="both"/>
        <w:rPr>
          <w:b/>
          <w:color w:val="auto"/>
          <w:sz w:val="24"/>
          <w:szCs w:val="24"/>
          <w:u w:val="single"/>
        </w:rPr>
      </w:pPr>
      <w:bookmarkStart w:id="15" w:name="ondort"/>
      <w:r w:rsidRPr="006657A2">
        <w:rPr>
          <w:b/>
          <w:color w:val="auto"/>
          <w:sz w:val="24"/>
          <w:szCs w:val="24"/>
          <w:u w:val="single"/>
        </w:rPr>
        <w:t>1</w:t>
      </w:r>
      <w:r w:rsidR="00DF1B8D" w:rsidRPr="006657A2">
        <w:rPr>
          <w:b/>
          <w:color w:val="auto"/>
          <w:sz w:val="24"/>
          <w:szCs w:val="24"/>
          <w:u w:val="single"/>
        </w:rPr>
        <w:t>4</w:t>
      </w:r>
      <w:r w:rsidRPr="006657A2">
        <w:rPr>
          <w:b/>
          <w:color w:val="auto"/>
          <w:sz w:val="24"/>
          <w:szCs w:val="24"/>
          <w:u w:val="single"/>
        </w:rPr>
        <w:t>-KOSGEB</w:t>
      </w:r>
      <w:r w:rsidR="00EE7A83" w:rsidRPr="006657A2">
        <w:rPr>
          <w:b/>
          <w:color w:val="auto"/>
          <w:sz w:val="24"/>
          <w:szCs w:val="24"/>
          <w:u w:val="single"/>
        </w:rPr>
        <w:t xml:space="preserve"> MANİSA MÜDÜRLÜĞÜ</w:t>
      </w:r>
    </w:p>
    <w:bookmarkEnd w:id="15"/>
    <w:p w:rsidR="004542F0" w:rsidRPr="006657A2" w:rsidRDefault="004542F0" w:rsidP="004542F0">
      <w:pPr>
        <w:rPr>
          <w:color w:val="auto"/>
          <w:sz w:val="24"/>
          <w:szCs w:val="24"/>
        </w:rPr>
      </w:pPr>
      <w:r w:rsidRPr="006657A2">
        <w:rPr>
          <w:color w:val="auto"/>
          <w:sz w:val="24"/>
          <w:szCs w:val="24"/>
        </w:rPr>
        <w:t>KOSGEB Manisa Müdürlüğümüz 2017/EKİM Döneminde</w:t>
      </w:r>
    </w:p>
    <w:p w:rsidR="004542F0" w:rsidRPr="006657A2" w:rsidRDefault="004542F0" w:rsidP="004542F0">
      <w:pPr>
        <w:rPr>
          <w:color w:val="auto"/>
          <w:sz w:val="24"/>
          <w:szCs w:val="24"/>
        </w:rPr>
      </w:pPr>
      <w:r w:rsidRPr="006657A2">
        <w:rPr>
          <w:color w:val="auto"/>
          <w:sz w:val="24"/>
          <w:szCs w:val="24"/>
        </w:rPr>
        <w:t xml:space="preserve">5 Adet Uygulamalı Girişimcilik Eğitimi açmış olup 121 </w:t>
      </w:r>
      <w:r w:rsidR="00CF43C4" w:rsidRPr="006657A2">
        <w:rPr>
          <w:color w:val="auto"/>
          <w:sz w:val="24"/>
          <w:szCs w:val="24"/>
        </w:rPr>
        <w:t xml:space="preserve">kişiye eğitim sertifikası </w:t>
      </w:r>
      <w:r w:rsidRPr="006657A2">
        <w:rPr>
          <w:color w:val="auto"/>
          <w:sz w:val="24"/>
          <w:szCs w:val="24"/>
        </w:rPr>
        <w:t>verilmiştir.</w:t>
      </w:r>
    </w:p>
    <w:p w:rsidR="004542F0" w:rsidRPr="006657A2" w:rsidRDefault="004542F0" w:rsidP="004542F0">
      <w:pPr>
        <w:rPr>
          <w:color w:val="auto"/>
          <w:sz w:val="24"/>
          <w:szCs w:val="24"/>
        </w:rPr>
      </w:pPr>
      <w:r w:rsidRPr="006657A2">
        <w:rPr>
          <w:color w:val="auto"/>
          <w:sz w:val="24"/>
          <w:szCs w:val="24"/>
        </w:rPr>
        <w:t>E</w:t>
      </w:r>
      <w:r w:rsidR="005F5AF0">
        <w:rPr>
          <w:color w:val="auto"/>
          <w:sz w:val="24"/>
          <w:szCs w:val="24"/>
        </w:rPr>
        <w:t>kim</w:t>
      </w:r>
      <w:r w:rsidRPr="006657A2">
        <w:rPr>
          <w:color w:val="auto"/>
          <w:sz w:val="24"/>
          <w:szCs w:val="24"/>
        </w:rPr>
        <w:t xml:space="preserve"> ayında 433 Firmaya </w:t>
      </w:r>
      <w:r w:rsidR="00CF43C4">
        <w:rPr>
          <w:color w:val="auto"/>
          <w:sz w:val="24"/>
          <w:szCs w:val="24"/>
        </w:rPr>
        <w:t>t</w:t>
      </w:r>
      <w:r w:rsidRPr="006657A2">
        <w:rPr>
          <w:color w:val="auto"/>
          <w:sz w:val="24"/>
          <w:szCs w:val="24"/>
        </w:rPr>
        <w:t xml:space="preserve">oplamda 1.100.055,62 TL </w:t>
      </w:r>
      <w:r w:rsidR="00CF43C4">
        <w:rPr>
          <w:color w:val="auto"/>
          <w:sz w:val="24"/>
          <w:szCs w:val="24"/>
        </w:rPr>
        <w:t>d</w:t>
      </w:r>
      <w:r w:rsidRPr="006657A2">
        <w:rPr>
          <w:color w:val="auto"/>
          <w:sz w:val="24"/>
          <w:szCs w:val="24"/>
        </w:rPr>
        <w:t xml:space="preserve">estek </w:t>
      </w:r>
      <w:r w:rsidR="00CF43C4">
        <w:rPr>
          <w:color w:val="auto"/>
          <w:sz w:val="24"/>
          <w:szCs w:val="24"/>
        </w:rPr>
        <w:t>ö</w:t>
      </w:r>
      <w:r w:rsidRPr="006657A2">
        <w:rPr>
          <w:color w:val="auto"/>
          <w:sz w:val="24"/>
          <w:szCs w:val="24"/>
        </w:rPr>
        <w:t xml:space="preserve">demesi </w:t>
      </w:r>
      <w:r w:rsidR="00CF43C4">
        <w:rPr>
          <w:color w:val="auto"/>
          <w:sz w:val="24"/>
          <w:szCs w:val="24"/>
        </w:rPr>
        <w:t>g</w:t>
      </w:r>
      <w:r w:rsidRPr="006657A2">
        <w:rPr>
          <w:color w:val="auto"/>
          <w:sz w:val="24"/>
          <w:szCs w:val="24"/>
        </w:rPr>
        <w:t>erçekleştirilmiştir.</w:t>
      </w:r>
    </w:p>
    <w:p w:rsidR="007F1195" w:rsidRPr="006657A2" w:rsidRDefault="004542F0" w:rsidP="004542F0">
      <w:pPr>
        <w:rPr>
          <w:color w:val="auto"/>
          <w:sz w:val="24"/>
          <w:szCs w:val="24"/>
        </w:rPr>
      </w:pPr>
      <w:r w:rsidRPr="006657A2">
        <w:rPr>
          <w:color w:val="auto"/>
          <w:sz w:val="24"/>
          <w:szCs w:val="24"/>
        </w:rPr>
        <w:t>Müdürlüğümüzde yukarıda sayılan faaliyetler, hedef kitlemiz ve paydaşlarımızın talepleri doğrultusunda olduğundan, bir sonraki aya ilişkin Müdürlüğümüzce bir plan yapılmamakta, gelen talepler karşılanmaktadır.</w:t>
      </w:r>
    </w:p>
    <w:p w:rsidR="007F1195" w:rsidRPr="006657A2" w:rsidRDefault="007F1195" w:rsidP="007F1195">
      <w:pPr>
        <w:rPr>
          <w:b/>
          <w:color w:val="auto"/>
          <w:sz w:val="24"/>
          <w:szCs w:val="24"/>
          <w:u w:val="single"/>
        </w:rPr>
      </w:pPr>
      <w:bookmarkStart w:id="16" w:name="onbes"/>
      <w:r w:rsidRPr="006657A2">
        <w:rPr>
          <w:b/>
          <w:color w:val="auto"/>
          <w:sz w:val="24"/>
          <w:szCs w:val="24"/>
          <w:u w:val="single"/>
        </w:rPr>
        <w:t>1</w:t>
      </w:r>
      <w:r w:rsidR="00DF1B8D" w:rsidRPr="006657A2">
        <w:rPr>
          <w:b/>
          <w:color w:val="auto"/>
          <w:sz w:val="24"/>
          <w:szCs w:val="24"/>
          <w:u w:val="single"/>
        </w:rPr>
        <w:t>5</w:t>
      </w:r>
      <w:r w:rsidRPr="006657A2">
        <w:rPr>
          <w:b/>
          <w:color w:val="auto"/>
          <w:sz w:val="24"/>
          <w:szCs w:val="24"/>
          <w:u w:val="single"/>
        </w:rPr>
        <w:t>-SOSYAL GÜVENLİK KURUMU İL MÜDÜRLÜĞÜ</w:t>
      </w:r>
    </w:p>
    <w:bookmarkEnd w:id="16"/>
    <w:p w:rsidR="001A3036" w:rsidRPr="006657A2" w:rsidRDefault="001A3036" w:rsidP="001A3036">
      <w:pPr>
        <w:jc w:val="both"/>
        <w:rPr>
          <w:color w:val="auto"/>
          <w:sz w:val="24"/>
          <w:szCs w:val="24"/>
        </w:rPr>
      </w:pPr>
      <w:r w:rsidRPr="006657A2">
        <w:rPr>
          <w:color w:val="auto"/>
          <w:sz w:val="24"/>
          <w:szCs w:val="24"/>
        </w:rPr>
        <w:t>02/10/2017</w:t>
      </w:r>
    </w:p>
    <w:p w:rsidR="001A3036" w:rsidRPr="006657A2" w:rsidRDefault="001A3036" w:rsidP="001A3036">
      <w:pPr>
        <w:jc w:val="both"/>
        <w:rPr>
          <w:color w:val="auto"/>
          <w:sz w:val="24"/>
          <w:szCs w:val="24"/>
        </w:rPr>
      </w:pPr>
      <w:r w:rsidRPr="006657A2">
        <w:rPr>
          <w:color w:val="auto"/>
          <w:sz w:val="24"/>
          <w:szCs w:val="24"/>
        </w:rPr>
        <w:t>İl Müdür</w:t>
      </w:r>
      <w:r w:rsidR="00AF4946">
        <w:rPr>
          <w:color w:val="auto"/>
          <w:sz w:val="24"/>
          <w:szCs w:val="24"/>
        </w:rPr>
        <w:t>ü Sayın Yavuz KURT</w:t>
      </w:r>
      <w:r w:rsidRPr="006657A2">
        <w:rPr>
          <w:color w:val="auto"/>
          <w:sz w:val="24"/>
          <w:szCs w:val="24"/>
        </w:rPr>
        <w:t xml:space="preserve"> Manisa ilinde sigortalıları evlerinde ziyaret ederek sorunlarını dinledi, sigortalılara bilgilendirmelerde bulundu.</w:t>
      </w:r>
    </w:p>
    <w:p w:rsidR="001A3036" w:rsidRPr="006657A2" w:rsidRDefault="001A3036" w:rsidP="001A3036">
      <w:pPr>
        <w:jc w:val="both"/>
        <w:rPr>
          <w:color w:val="auto"/>
          <w:sz w:val="24"/>
          <w:szCs w:val="24"/>
        </w:rPr>
      </w:pPr>
      <w:r w:rsidRPr="006657A2">
        <w:rPr>
          <w:color w:val="auto"/>
          <w:sz w:val="24"/>
          <w:szCs w:val="24"/>
        </w:rPr>
        <w:t>06/10/2017</w:t>
      </w:r>
    </w:p>
    <w:p w:rsidR="001A3036" w:rsidRPr="006657A2" w:rsidRDefault="001A3036" w:rsidP="001A3036">
      <w:pPr>
        <w:jc w:val="both"/>
        <w:rPr>
          <w:color w:val="auto"/>
          <w:sz w:val="24"/>
          <w:szCs w:val="24"/>
        </w:rPr>
      </w:pPr>
      <w:r w:rsidRPr="006657A2">
        <w:rPr>
          <w:color w:val="auto"/>
          <w:sz w:val="24"/>
          <w:szCs w:val="24"/>
        </w:rPr>
        <w:t>İl Müdürü Sayın Yavuz KURT, Manisa ilinde firma ziyaretlerinde bulundu. Firmaları ertelenen prim borçla</w:t>
      </w:r>
      <w:r w:rsidR="00AF4946">
        <w:rPr>
          <w:color w:val="auto"/>
          <w:sz w:val="24"/>
          <w:szCs w:val="24"/>
        </w:rPr>
        <w:t>rı</w:t>
      </w:r>
      <w:r w:rsidRPr="006657A2">
        <w:rPr>
          <w:color w:val="auto"/>
          <w:sz w:val="24"/>
          <w:szCs w:val="24"/>
        </w:rPr>
        <w:t xml:space="preserve"> ve teşvikler konusunda bilgilendirdi.</w:t>
      </w:r>
    </w:p>
    <w:p w:rsidR="001A3036" w:rsidRPr="006657A2" w:rsidRDefault="001A3036" w:rsidP="001A3036">
      <w:pPr>
        <w:jc w:val="both"/>
        <w:rPr>
          <w:color w:val="auto"/>
          <w:sz w:val="24"/>
          <w:szCs w:val="24"/>
        </w:rPr>
      </w:pPr>
      <w:r w:rsidRPr="006657A2">
        <w:rPr>
          <w:color w:val="auto"/>
          <w:sz w:val="24"/>
          <w:szCs w:val="24"/>
        </w:rPr>
        <w:t>10/10/2017</w:t>
      </w:r>
    </w:p>
    <w:p w:rsidR="001A3036" w:rsidRPr="006657A2" w:rsidRDefault="001A3036" w:rsidP="001A3036">
      <w:pPr>
        <w:jc w:val="both"/>
        <w:rPr>
          <w:color w:val="auto"/>
          <w:sz w:val="24"/>
          <w:szCs w:val="24"/>
        </w:rPr>
      </w:pPr>
      <w:r w:rsidRPr="006657A2">
        <w:rPr>
          <w:color w:val="auto"/>
          <w:sz w:val="24"/>
          <w:szCs w:val="24"/>
        </w:rPr>
        <w:t>İl Müdürü Sayın Yavuz KURT, Kurumsal İşbirliği geliştirme çalışmaları kapsamında Manisa  Vergi Denetim Kurulu Grup Başkanı Sayın Serdar PEHLİVAN'I ağırladı. E fatura ve E defter incelemelerinin usulleri hakkında Sosyal Güvenlik Denetmenlerimiz</w:t>
      </w:r>
      <w:r w:rsidR="00AF4946">
        <w:rPr>
          <w:color w:val="auto"/>
          <w:sz w:val="24"/>
          <w:szCs w:val="24"/>
        </w:rPr>
        <w:t>e bilgilendirmelerde bulunuldu.</w:t>
      </w:r>
    </w:p>
    <w:p w:rsidR="001A3036" w:rsidRPr="006657A2" w:rsidRDefault="001A3036" w:rsidP="001A3036">
      <w:pPr>
        <w:jc w:val="both"/>
        <w:rPr>
          <w:color w:val="auto"/>
          <w:sz w:val="24"/>
          <w:szCs w:val="24"/>
        </w:rPr>
      </w:pPr>
      <w:r w:rsidRPr="006657A2">
        <w:rPr>
          <w:color w:val="auto"/>
          <w:sz w:val="24"/>
          <w:szCs w:val="24"/>
        </w:rPr>
        <w:t>14/10/2017</w:t>
      </w:r>
    </w:p>
    <w:p w:rsidR="00133C0F" w:rsidRPr="006657A2" w:rsidRDefault="001A3036" w:rsidP="001A3036">
      <w:pPr>
        <w:jc w:val="both"/>
        <w:rPr>
          <w:rFonts w:eastAsia="Calibri"/>
          <w:b/>
          <w:bCs/>
          <w:color w:val="auto"/>
          <w:sz w:val="24"/>
          <w:szCs w:val="24"/>
        </w:rPr>
      </w:pPr>
      <w:r w:rsidRPr="006657A2">
        <w:rPr>
          <w:color w:val="auto"/>
          <w:sz w:val="24"/>
          <w:szCs w:val="24"/>
        </w:rPr>
        <w:t>İl Müdürü Sayın Yavuz KURT, Bursa Sosyal Güvenlik İl Müdürlüğü ev sahipliğinde İzmir, Aydın, Balıkesir, Bilecik, Çanakkale, Muğla ve Yalova İl Müdürlerimizin katılımlarıyla gerçekleştirilen koordinasyon toplantısına eşlik etti.</w:t>
      </w:r>
    </w:p>
    <w:p w:rsidR="009D2086" w:rsidRPr="006657A2" w:rsidRDefault="009D2086" w:rsidP="009D2086">
      <w:pPr>
        <w:spacing w:after="0"/>
        <w:rPr>
          <w:rFonts w:eastAsia="Calibri"/>
          <w:b/>
          <w:bCs/>
          <w:color w:val="auto"/>
          <w:sz w:val="24"/>
          <w:szCs w:val="24"/>
          <w:u w:val="single"/>
        </w:rPr>
      </w:pPr>
      <w:bookmarkStart w:id="17" w:name="onalti"/>
      <w:r w:rsidRPr="006657A2">
        <w:rPr>
          <w:rFonts w:eastAsia="Calibri"/>
          <w:b/>
          <w:bCs/>
          <w:color w:val="auto"/>
          <w:sz w:val="24"/>
          <w:szCs w:val="24"/>
          <w:u w:val="single"/>
        </w:rPr>
        <w:t>1</w:t>
      </w:r>
      <w:r w:rsidR="00DF1B8D" w:rsidRPr="006657A2">
        <w:rPr>
          <w:rFonts w:eastAsia="Calibri"/>
          <w:b/>
          <w:bCs/>
          <w:color w:val="auto"/>
          <w:sz w:val="24"/>
          <w:szCs w:val="24"/>
          <w:u w:val="single"/>
        </w:rPr>
        <w:t>6</w:t>
      </w:r>
      <w:r w:rsidRPr="006657A2">
        <w:rPr>
          <w:rFonts w:eastAsia="Calibri"/>
          <w:b/>
          <w:bCs/>
          <w:color w:val="auto"/>
          <w:sz w:val="24"/>
          <w:szCs w:val="24"/>
          <w:u w:val="single"/>
        </w:rPr>
        <w:t>-YATIRIM İZLEME VE KOORDİNASYON BAŞKANLIĞI</w:t>
      </w:r>
      <w:bookmarkEnd w:id="17"/>
    </w:p>
    <w:p w:rsidR="009D2086" w:rsidRPr="006657A2" w:rsidRDefault="009D2086" w:rsidP="00453008">
      <w:pPr>
        <w:spacing w:before="120" w:after="120"/>
        <w:rPr>
          <w:rFonts w:eastAsia="Calibri"/>
          <w:b/>
          <w:bCs/>
          <w:color w:val="auto"/>
          <w:sz w:val="24"/>
          <w:szCs w:val="24"/>
        </w:rPr>
      </w:pPr>
      <w:r w:rsidRPr="006657A2">
        <w:rPr>
          <w:rFonts w:eastAsia="Calibri"/>
          <w:b/>
          <w:bCs/>
          <w:color w:val="auto"/>
          <w:sz w:val="24"/>
          <w:szCs w:val="24"/>
        </w:rPr>
        <w:t>112 Acil Çağrı Merkezi Müdürlüğü</w:t>
      </w:r>
    </w:p>
    <w:p w:rsidR="0075384C" w:rsidRPr="006657A2" w:rsidRDefault="0075384C" w:rsidP="00AF4946">
      <w:pPr>
        <w:numPr>
          <w:ilvl w:val="0"/>
          <w:numId w:val="13"/>
        </w:numPr>
        <w:spacing w:after="120" w:line="276" w:lineRule="auto"/>
        <w:ind w:left="0"/>
        <w:contextualSpacing/>
        <w:jc w:val="both"/>
        <w:rPr>
          <w:rFonts w:eastAsia="Calibri"/>
          <w:color w:val="auto"/>
          <w:sz w:val="24"/>
          <w:szCs w:val="24"/>
          <w:lang w:eastAsia="en-US"/>
        </w:rPr>
      </w:pPr>
      <w:r w:rsidRPr="006657A2">
        <w:rPr>
          <w:rFonts w:eastAsia="Calibri"/>
          <w:color w:val="auto"/>
          <w:sz w:val="24"/>
          <w:szCs w:val="24"/>
          <w:lang w:eastAsia="en-US"/>
        </w:rPr>
        <w:t>29.09.2017 tarihinde İtfaiye’nin (110)  Alaşehir, Kula, Sarıgöl ilçeleri, 06.10.2017 tarihinde Gördes ve Köprübaşı ilçeleri devreye alınmıştır. İtfaiye’nin Alaşehir, Kula, Sarıgöl, Gördes ve Köprübaşı ilçelerine de artık 112 Tek Acil Çağrı Numarasından ulaşılabilmektedir.</w:t>
      </w:r>
    </w:p>
    <w:p w:rsidR="0075384C" w:rsidRPr="006657A2" w:rsidRDefault="0075384C" w:rsidP="00AF4946">
      <w:pPr>
        <w:numPr>
          <w:ilvl w:val="0"/>
          <w:numId w:val="13"/>
        </w:numPr>
        <w:spacing w:after="120" w:line="276" w:lineRule="auto"/>
        <w:ind w:left="0"/>
        <w:contextualSpacing/>
        <w:jc w:val="both"/>
        <w:rPr>
          <w:rFonts w:eastAsia="Calibri"/>
          <w:color w:val="auto"/>
          <w:sz w:val="24"/>
          <w:szCs w:val="24"/>
          <w:lang w:eastAsia="en-US"/>
        </w:rPr>
      </w:pPr>
      <w:r w:rsidRPr="006657A2">
        <w:rPr>
          <w:rFonts w:eastAsia="Calibri"/>
          <w:color w:val="auto"/>
          <w:sz w:val="24"/>
          <w:szCs w:val="24"/>
          <w:lang w:eastAsia="en-US"/>
        </w:rPr>
        <w:t>12.10.2017 tarihinde İzmir 112 Acil Çağrı Merkezi Müdürü ve personelleri kurumumuzu ziyaret etmiş, birimlerimizin çalışmalarını incelemişlerdir.</w:t>
      </w:r>
    </w:p>
    <w:p w:rsidR="0075384C" w:rsidRPr="006657A2" w:rsidRDefault="0075384C" w:rsidP="00AF4946">
      <w:pPr>
        <w:numPr>
          <w:ilvl w:val="0"/>
          <w:numId w:val="13"/>
        </w:numPr>
        <w:spacing w:after="120" w:line="276" w:lineRule="auto"/>
        <w:ind w:left="0"/>
        <w:contextualSpacing/>
        <w:jc w:val="both"/>
        <w:rPr>
          <w:rFonts w:eastAsia="Calibri"/>
          <w:color w:val="auto"/>
          <w:sz w:val="24"/>
          <w:szCs w:val="24"/>
          <w:lang w:eastAsia="en-US"/>
        </w:rPr>
      </w:pPr>
      <w:r w:rsidRPr="006657A2">
        <w:rPr>
          <w:rFonts w:eastAsia="Calibri"/>
          <w:color w:val="auto"/>
          <w:sz w:val="24"/>
          <w:szCs w:val="24"/>
          <w:lang w:eastAsia="en-US"/>
        </w:rPr>
        <w:t>20.10.2017 tarihinde Manisa 112 Acil Çağrı Merkezinde aday memur olarak çalışan 7 personelin, gerçekleştirilen yemin töreninin ardından aday memurlukları sona erdi. Asalet tasdikleri onaylanan personeller asil memurluğa başladı.</w:t>
      </w:r>
    </w:p>
    <w:p w:rsidR="0075384C" w:rsidRDefault="0075384C" w:rsidP="00AF4946">
      <w:pPr>
        <w:numPr>
          <w:ilvl w:val="0"/>
          <w:numId w:val="13"/>
        </w:numPr>
        <w:spacing w:after="120" w:line="276" w:lineRule="auto"/>
        <w:ind w:left="0"/>
        <w:contextualSpacing/>
        <w:jc w:val="both"/>
        <w:rPr>
          <w:rFonts w:eastAsia="Calibri"/>
          <w:color w:val="auto"/>
          <w:sz w:val="24"/>
          <w:szCs w:val="24"/>
          <w:lang w:eastAsia="en-US"/>
        </w:rPr>
      </w:pPr>
      <w:r w:rsidRPr="006657A2">
        <w:rPr>
          <w:rFonts w:eastAsia="Calibri"/>
          <w:color w:val="auto"/>
          <w:sz w:val="24"/>
          <w:szCs w:val="24"/>
          <w:lang w:eastAsia="en-US"/>
        </w:rPr>
        <w:t>Emniyet’in ilçeler bazında devreye alınması kapsamında, kurumumuz teknik personelleri Manisa’nın ilçelerine giderek</w:t>
      </w:r>
      <w:r w:rsidR="0089012C" w:rsidRPr="006657A2">
        <w:rPr>
          <w:rFonts w:eastAsia="Calibri"/>
          <w:color w:val="auto"/>
          <w:sz w:val="24"/>
          <w:szCs w:val="24"/>
          <w:lang w:eastAsia="en-US"/>
        </w:rPr>
        <w:t xml:space="preserve"> e</w:t>
      </w:r>
      <w:r w:rsidRPr="006657A2">
        <w:rPr>
          <w:rFonts w:eastAsia="Calibri"/>
          <w:color w:val="auto"/>
          <w:sz w:val="24"/>
          <w:szCs w:val="24"/>
          <w:lang w:eastAsia="en-US"/>
        </w:rPr>
        <w:t>ntegrasyon çalışmaları ve personel eğitimlerine başladılar. 25.10.2017 itibariyle 10 ilçenin entegrasyon</w:t>
      </w:r>
      <w:r w:rsidR="0089012C" w:rsidRPr="006657A2">
        <w:rPr>
          <w:rFonts w:eastAsia="Calibri"/>
          <w:color w:val="auto"/>
          <w:sz w:val="24"/>
          <w:szCs w:val="24"/>
          <w:lang w:eastAsia="en-US"/>
        </w:rPr>
        <w:t xml:space="preserve"> </w:t>
      </w:r>
      <w:r w:rsidRPr="006657A2">
        <w:rPr>
          <w:rFonts w:eastAsia="Calibri"/>
          <w:color w:val="auto"/>
          <w:sz w:val="24"/>
          <w:szCs w:val="24"/>
          <w:lang w:eastAsia="en-US"/>
        </w:rPr>
        <w:t>çalışması tamamlanmıştır.</w:t>
      </w:r>
    </w:p>
    <w:p w:rsidR="0089012C" w:rsidRPr="006657A2" w:rsidRDefault="0089012C" w:rsidP="00AF4946">
      <w:pPr>
        <w:pStyle w:val="ListeParagraf"/>
        <w:spacing w:after="120"/>
        <w:ind w:left="0"/>
        <w:rPr>
          <w:rFonts w:ascii="Times New Roman" w:eastAsia="Calibri" w:hAnsi="Times New Roman" w:cs="Times New Roman"/>
          <w:b/>
          <w:sz w:val="24"/>
          <w:szCs w:val="24"/>
        </w:rPr>
      </w:pPr>
      <w:r w:rsidRPr="006657A2">
        <w:rPr>
          <w:rFonts w:ascii="Times New Roman" w:eastAsia="Calibri" w:hAnsi="Times New Roman" w:cs="Times New Roman"/>
          <w:b/>
          <w:sz w:val="24"/>
          <w:szCs w:val="24"/>
        </w:rPr>
        <w:t>İDARİ ve MALİ İŞLER MÜDÜRLÜĞÜ</w:t>
      </w:r>
    </w:p>
    <w:p w:rsidR="0089012C" w:rsidRPr="006657A2" w:rsidRDefault="009D2086" w:rsidP="00AF4946">
      <w:pPr>
        <w:spacing w:after="120"/>
        <w:jc w:val="both"/>
        <w:rPr>
          <w:color w:val="auto"/>
          <w:sz w:val="24"/>
          <w:szCs w:val="24"/>
        </w:rPr>
      </w:pPr>
      <w:r w:rsidRPr="006657A2">
        <w:rPr>
          <w:b/>
          <w:color w:val="auto"/>
          <w:sz w:val="24"/>
          <w:szCs w:val="24"/>
        </w:rPr>
        <w:t xml:space="preserve">             </w:t>
      </w:r>
      <w:r w:rsidR="00AF4946">
        <w:rPr>
          <w:b/>
          <w:color w:val="auto"/>
          <w:sz w:val="24"/>
          <w:szCs w:val="24"/>
        </w:rPr>
        <w:t>2</w:t>
      </w:r>
      <w:r w:rsidR="0075384C" w:rsidRPr="006657A2">
        <w:rPr>
          <w:color w:val="auto"/>
          <w:sz w:val="24"/>
          <w:szCs w:val="24"/>
        </w:rPr>
        <w:t>017 Milli Eğitim Müdürlüğü Onarım Programından 01.10.2017 tarihi itibariyle teknik personelimiz tarafından 92 adet keşif için gidilen okul, 90 adet imzalanan keşif ve İl Milli Eğitim Müdürlüğüne</w:t>
      </w:r>
      <w:r w:rsidR="0089012C" w:rsidRPr="006657A2">
        <w:rPr>
          <w:color w:val="auto"/>
          <w:sz w:val="24"/>
          <w:szCs w:val="24"/>
        </w:rPr>
        <w:t xml:space="preserve"> y</w:t>
      </w:r>
      <w:r w:rsidR="0075384C" w:rsidRPr="006657A2">
        <w:rPr>
          <w:color w:val="auto"/>
          <w:sz w:val="24"/>
          <w:szCs w:val="24"/>
        </w:rPr>
        <w:t>azılan 18 adet teknik rapor bulunmaktadır. Yatırım</w:t>
      </w:r>
      <w:r w:rsidR="0089012C" w:rsidRPr="006657A2">
        <w:rPr>
          <w:color w:val="auto"/>
          <w:sz w:val="24"/>
          <w:szCs w:val="24"/>
        </w:rPr>
        <w:t xml:space="preserve"> </w:t>
      </w:r>
      <w:r w:rsidR="0075384C" w:rsidRPr="006657A2">
        <w:rPr>
          <w:color w:val="auto"/>
          <w:sz w:val="24"/>
          <w:szCs w:val="24"/>
        </w:rPr>
        <w:t>programındaki yapım işinden 8 tanesi teslim edilmiş</w:t>
      </w:r>
      <w:r w:rsidR="00AF4946">
        <w:rPr>
          <w:color w:val="auto"/>
          <w:sz w:val="24"/>
          <w:szCs w:val="24"/>
        </w:rPr>
        <w:t>,</w:t>
      </w:r>
      <w:r w:rsidR="0075384C" w:rsidRPr="006657A2">
        <w:rPr>
          <w:color w:val="auto"/>
          <w:sz w:val="24"/>
          <w:szCs w:val="24"/>
        </w:rPr>
        <w:t xml:space="preserve"> 6 tanesi ihale edilmiştir. M</w:t>
      </w:r>
      <w:r w:rsidR="00AF4946">
        <w:rPr>
          <w:color w:val="auto"/>
          <w:sz w:val="24"/>
          <w:szCs w:val="24"/>
        </w:rPr>
        <w:t>EB</w:t>
      </w:r>
      <w:r w:rsidR="0075384C" w:rsidRPr="006657A2">
        <w:rPr>
          <w:color w:val="auto"/>
          <w:sz w:val="24"/>
          <w:szCs w:val="24"/>
        </w:rPr>
        <w:t xml:space="preserve"> yatırım programında yer alan 11 adet yeni yapım işinin ihale çalışmaları sürmekted</w:t>
      </w:r>
      <w:r w:rsidR="00AF4946">
        <w:rPr>
          <w:color w:val="auto"/>
          <w:sz w:val="24"/>
          <w:szCs w:val="24"/>
        </w:rPr>
        <w:t>ir.  Ayrıca Kırsal Alt Yapı (</w:t>
      </w:r>
      <w:r w:rsidR="0075384C" w:rsidRPr="006657A2">
        <w:rPr>
          <w:color w:val="auto"/>
          <w:sz w:val="24"/>
          <w:szCs w:val="24"/>
        </w:rPr>
        <w:t xml:space="preserve">beton parke taşı döşeme işi) </w:t>
      </w:r>
      <w:r w:rsidR="00AF4946">
        <w:rPr>
          <w:color w:val="auto"/>
          <w:sz w:val="24"/>
          <w:szCs w:val="24"/>
        </w:rPr>
        <w:t>i</w:t>
      </w:r>
      <w:r w:rsidR="0075384C" w:rsidRPr="006657A2">
        <w:rPr>
          <w:color w:val="auto"/>
          <w:sz w:val="24"/>
          <w:szCs w:val="24"/>
        </w:rPr>
        <w:t>şlerine başlanmıştır.</w:t>
      </w:r>
      <w:r w:rsidR="0089012C" w:rsidRPr="006657A2">
        <w:rPr>
          <w:color w:val="auto"/>
          <w:sz w:val="24"/>
          <w:szCs w:val="24"/>
        </w:rPr>
        <w:t xml:space="preserve"> </w:t>
      </w:r>
      <w:r w:rsidR="0075384C" w:rsidRPr="006657A2">
        <w:rPr>
          <w:color w:val="auto"/>
          <w:sz w:val="24"/>
          <w:szCs w:val="24"/>
        </w:rPr>
        <w:t>2017 İl Milli Eğitim Onarım Programında olan 80 adet işin onarımları tamamlanmış</w:t>
      </w:r>
      <w:r w:rsidR="0089012C" w:rsidRPr="006657A2">
        <w:rPr>
          <w:color w:val="auto"/>
          <w:sz w:val="24"/>
          <w:szCs w:val="24"/>
        </w:rPr>
        <w:t xml:space="preserve"> </w:t>
      </w:r>
      <w:r w:rsidR="0075384C" w:rsidRPr="006657A2">
        <w:rPr>
          <w:color w:val="auto"/>
          <w:sz w:val="24"/>
          <w:szCs w:val="24"/>
        </w:rPr>
        <w:t>ve geçici kabulleri teknik personelimiz tarafından teslim alınmıştır. 2016-2017 yılları içerisinde Başkanlığımızca ihalesi yapılan ve Müdürlüğümüzce kontrollük işlemleri</w:t>
      </w:r>
      <w:r w:rsidR="0089012C" w:rsidRPr="006657A2">
        <w:rPr>
          <w:color w:val="auto"/>
          <w:sz w:val="24"/>
          <w:szCs w:val="24"/>
        </w:rPr>
        <w:t xml:space="preserve"> </w:t>
      </w:r>
      <w:r w:rsidR="0075384C" w:rsidRPr="006657A2">
        <w:rPr>
          <w:color w:val="auto"/>
          <w:sz w:val="24"/>
          <w:szCs w:val="24"/>
        </w:rPr>
        <w:t>yürütülen 10 adet yapım işinin geçici kabulleri yapılmış ve teslim edilmiştir. Ayrıca 4</w:t>
      </w:r>
      <w:r w:rsidR="0089012C" w:rsidRPr="006657A2">
        <w:rPr>
          <w:color w:val="auto"/>
          <w:sz w:val="24"/>
          <w:szCs w:val="24"/>
        </w:rPr>
        <w:t xml:space="preserve"> </w:t>
      </w:r>
      <w:r w:rsidR="0075384C" w:rsidRPr="006657A2">
        <w:rPr>
          <w:color w:val="auto"/>
          <w:sz w:val="24"/>
          <w:szCs w:val="24"/>
        </w:rPr>
        <w:t>adet</w:t>
      </w:r>
      <w:r w:rsidR="0089012C" w:rsidRPr="006657A2">
        <w:rPr>
          <w:color w:val="auto"/>
          <w:sz w:val="24"/>
          <w:szCs w:val="24"/>
        </w:rPr>
        <w:t xml:space="preserve"> </w:t>
      </w:r>
      <w:r w:rsidR="0075384C" w:rsidRPr="006657A2">
        <w:rPr>
          <w:color w:val="auto"/>
          <w:sz w:val="24"/>
          <w:szCs w:val="24"/>
        </w:rPr>
        <w:t>onarım işinin yaklaşık maliyetleri hazırlanıp İl Milli Eğitim</w:t>
      </w:r>
      <w:r w:rsidR="00AF4946">
        <w:rPr>
          <w:color w:val="auto"/>
          <w:sz w:val="24"/>
          <w:szCs w:val="24"/>
        </w:rPr>
        <w:t xml:space="preserve"> Müdürlüğün</w:t>
      </w:r>
      <w:r w:rsidR="0075384C" w:rsidRPr="006657A2">
        <w:rPr>
          <w:color w:val="auto"/>
          <w:sz w:val="24"/>
          <w:szCs w:val="24"/>
        </w:rPr>
        <w:t>e gönderilmiştir.</w:t>
      </w:r>
      <w:r w:rsidRPr="006657A2">
        <w:rPr>
          <w:color w:val="auto"/>
          <w:sz w:val="24"/>
          <w:szCs w:val="24"/>
        </w:rPr>
        <w:t xml:space="preserve">  </w:t>
      </w:r>
    </w:p>
    <w:p w:rsidR="0089012C" w:rsidRPr="006657A2" w:rsidRDefault="009D2086" w:rsidP="00AF4946">
      <w:pPr>
        <w:spacing w:after="120"/>
        <w:rPr>
          <w:b/>
          <w:color w:val="auto"/>
          <w:sz w:val="24"/>
          <w:szCs w:val="24"/>
        </w:rPr>
      </w:pPr>
      <w:r w:rsidRPr="006657A2">
        <w:rPr>
          <w:color w:val="auto"/>
          <w:sz w:val="24"/>
          <w:szCs w:val="24"/>
        </w:rPr>
        <w:t xml:space="preserve">         </w:t>
      </w:r>
      <w:r w:rsidR="0089012C" w:rsidRPr="006657A2">
        <w:rPr>
          <w:b/>
          <w:color w:val="auto"/>
          <w:sz w:val="24"/>
          <w:szCs w:val="24"/>
        </w:rPr>
        <w:t>EKİM AYI BASIN BÜLTENİ</w:t>
      </w:r>
    </w:p>
    <w:p w:rsidR="0089012C" w:rsidRPr="006657A2" w:rsidRDefault="0089012C" w:rsidP="00AF4946">
      <w:pPr>
        <w:numPr>
          <w:ilvl w:val="0"/>
          <w:numId w:val="14"/>
        </w:numPr>
        <w:spacing w:after="120"/>
        <w:ind w:left="0"/>
        <w:rPr>
          <w:color w:val="auto"/>
          <w:sz w:val="24"/>
          <w:szCs w:val="24"/>
        </w:rPr>
      </w:pPr>
      <w:r w:rsidRPr="006657A2">
        <w:rPr>
          <w:color w:val="auto"/>
          <w:sz w:val="24"/>
          <w:szCs w:val="24"/>
        </w:rPr>
        <w:t>Ülkemiz genelinde 1000 adet Okulun Kent Güvenlik Sistemine entegre edilmesi kapsamında Güvenlik Kamera Sistemi temini çerçevesinde, İlimiz için kararlaştırılan 20 adet Okula Güvenlik Kamera Sistemi kurulması için hazırlıklar devam ediyor.</w:t>
      </w:r>
    </w:p>
    <w:p w:rsidR="0089012C" w:rsidRPr="006657A2" w:rsidRDefault="0089012C" w:rsidP="00AF4946">
      <w:pPr>
        <w:numPr>
          <w:ilvl w:val="0"/>
          <w:numId w:val="14"/>
        </w:numPr>
        <w:spacing w:after="120"/>
        <w:ind w:left="0"/>
        <w:rPr>
          <w:color w:val="auto"/>
          <w:sz w:val="24"/>
          <w:szCs w:val="24"/>
        </w:rPr>
      </w:pPr>
      <w:r w:rsidRPr="006657A2">
        <w:rPr>
          <w:color w:val="auto"/>
          <w:sz w:val="24"/>
          <w:szCs w:val="24"/>
        </w:rPr>
        <w:t>17 İlçe Kaymakamlıklarına Bayrak dağıtımı yapıldı.</w:t>
      </w:r>
    </w:p>
    <w:p w:rsidR="0089012C" w:rsidRPr="006657A2" w:rsidRDefault="0089012C" w:rsidP="00AF4946">
      <w:pPr>
        <w:numPr>
          <w:ilvl w:val="0"/>
          <w:numId w:val="14"/>
        </w:numPr>
        <w:spacing w:after="120"/>
        <w:ind w:left="0"/>
        <w:rPr>
          <w:color w:val="auto"/>
          <w:sz w:val="24"/>
          <w:szCs w:val="24"/>
        </w:rPr>
      </w:pPr>
      <w:r w:rsidRPr="006657A2">
        <w:rPr>
          <w:color w:val="auto"/>
          <w:sz w:val="24"/>
          <w:szCs w:val="24"/>
        </w:rPr>
        <w:t>Şehit mezarlıklarının bakım-onarım, çevre temizliği ve genel kontrolleri yapıldı.</w:t>
      </w:r>
    </w:p>
    <w:p w:rsidR="0089012C" w:rsidRPr="006657A2" w:rsidRDefault="0089012C" w:rsidP="00453008">
      <w:pPr>
        <w:numPr>
          <w:ilvl w:val="0"/>
          <w:numId w:val="14"/>
        </w:numPr>
        <w:spacing w:before="120" w:after="240"/>
        <w:ind w:left="0"/>
        <w:rPr>
          <w:color w:val="auto"/>
          <w:sz w:val="24"/>
          <w:szCs w:val="24"/>
        </w:rPr>
      </w:pPr>
      <w:r w:rsidRPr="006657A2">
        <w:rPr>
          <w:color w:val="auto"/>
          <w:sz w:val="24"/>
          <w:szCs w:val="24"/>
        </w:rPr>
        <w:t>20 Şehidimizin mezar yapımı tamamlanacak ve bazı şehit mezarlıklarını aydınlatma, çevre düzenlemesi yapılması ve çevre güvenliğinin sağlanmasına yönelik çalışmalar yapıldı.</w:t>
      </w:r>
    </w:p>
    <w:p w:rsidR="00133C0F" w:rsidRPr="006657A2" w:rsidRDefault="00747A04" w:rsidP="00453008">
      <w:pPr>
        <w:spacing w:after="120"/>
        <w:rPr>
          <w:rFonts w:eastAsia="Calibri"/>
          <w:b/>
          <w:bCs/>
          <w:color w:val="auto"/>
          <w:sz w:val="24"/>
          <w:szCs w:val="24"/>
          <w:u w:val="single"/>
        </w:rPr>
      </w:pPr>
      <w:bookmarkStart w:id="18" w:name="onyedi"/>
      <w:r w:rsidRPr="006657A2">
        <w:rPr>
          <w:rFonts w:eastAsia="Calibri"/>
          <w:b/>
          <w:bCs/>
          <w:color w:val="auto"/>
          <w:sz w:val="24"/>
          <w:szCs w:val="24"/>
          <w:u w:val="single"/>
        </w:rPr>
        <w:t>1</w:t>
      </w:r>
      <w:r w:rsidR="00DF1B8D" w:rsidRPr="006657A2">
        <w:rPr>
          <w:rFonts w:eastAsia="Calibri"/>
          <w:b/>
          <w:bCs/>
          <w:color w:val="auto"/>
          <w:sz w:val="24"/>
          <w:szCs w:val="24"/>
          <w:u w:val="single"/>
        </w:rPr>
        <w:t>7</w:t>
      </w:r>
      <w:r w:rsidR="0089012C" w:rsidRPr="006657A2">
        <w:rPr>
          <w:rFonts w:eastAsia="Calibri"/>
          <w:b/>
          <w:bCs/>
          <w:color w:val="auto"/>
          <w:sz w:val="24"/>
          <w:szCs w:val="24"/>
          <w:u w:val="single"/>
        </w:rPr>
        <w:t xml:space="preserve">-YÜKSEK </w:t>
      </w:r>
      <w:r w:rsidR="00133C0F" w:rsidRPr="006657A2">
        <w:rPr>
          <w:rFonts w:eastAsia="Calibri"/>
          <w:b/>
          <w:bCs/>
          <w:color w:val="auto"/>
          <w:sz w:val="24"/>
          <w:szCs w:val="24"/>
          <w:u w:val="single"/>
        </w:rPr>
        <w:t>ÖĞRENİM KREDİ</w:t>
      </w:r>
      <w:r w:rsidR="00AF4946">
        <w:rPr>
          <w:rFonts w:eastAsia="Calibri"/>
          <w:b/>
          <w:bCs/>
          <w:color w:val="auto"/>
          <w:sz w:val="24"/>
          <w:szCs w:val="24"/>
          <w:u w:val="single"/>
        </w:rPr>
        <w:t xml:space="preserve"> VE YURTLAR KURUMU MANİSA İL </w:t>
      </w:r>
      <w:r w:rsidR="00133C0F" w:rsidRPr="006657A2">
        <w:rPr>
          <w:rFonts w:eastAsia="Calibri"/>
          <w:b/>
          <w:bCs/>
          <w:color w:val="auto"/>
          <w:sz w:val="24"/>
          <w:szCs w:val="24"/>
          <w:u w:val="single"/>
        </w:rPr>
        <w:t>MÜDÜRLÜĞÜ</w:t>
      </w:r>
    </w:p>
    <w:bookmarkEnd w:id="18"/>
    <w:p w:rsidR="00133C0F" w:rsidRPr="006657A2" w:rsidRDefault="00133C0F" w:rsidP="009E35B4">
      <w:pPr>
        <w:spacing w:after="0"/>
        <w:jc w:val="center"/>
        <w:rPr>
          <w:rFonts w:eastAsia="Calibri"/>
          <w:b/>
          <w:bCs/>
          <w:color w:val="auto"/>
          <w:sz w:val="24"/>
          <w:szCs w:val="24"/>
        </w:rPr>
      </w:pPr>
    </w:p>
    <w:p w:rsidR="008714F2" w:rsidRPr="006657A2" w:rsidRDefault="008714F2" w:rsidP="008714F2">
      <w:pPr>
        <w:shd w:val="clear" w:color="auto" w:fill="D5DCE4" w:themeFill="text2" w:themeFillTint="33"/>
        <w:rPr>
          <w:color w:val="auto"/>
          <w:sz w:val="24"/>
          <w:szCs w:val="24"/>
        </w:rPr>
      </w:pPr>
      <w:r w:rsidRPr="006657A2">
        <w:rPr>
          <w:color w:val="auto"/>
          <w:sz w:val="24"/>
          <w:szCs w:val="24"/>
        </w:rPr>
        <w:t>2017-EKİM AYI G</w:t>
      </w:r>
      <w:r w:rsidR="00AF4946">
        <w:rPr>
          <w:color w:val="auto"/>
          <w:sz w:val="24"/>
          <w:szCs w:val="24"/>
        </w:rPr>
        <w:t>ERÇEKLEŞEN FAALİYET PROGRAMI</w:t>
      </w:r>
    </w:p>
    <w:tbl>
      <w:tblPr>
        <w:tblStyle w:val="TabloKlavuzu"/>
        <w:tblW w:w="9288" w:type="dxa"/>
        <w:tblLook w:val="04A0" w:firstRow="1" w:lastRow="0" w:firstColumn="1" w:lastColumn="0" w:noHBand="0" w:noVBand="1"/>
      </w:tblPr>
      <w:tblGrid>
        <w:gridCol w:w="534"/>
        <w:gridCol w:w="3762"/>
        <w:gridCol w:w="1305"/>
        <w:gridCol w:w="2701"/>
        <w:gridCol w:w="986"/>
      </w:tblGrid>
      <w:tr w:rsidR="0004116D" w:rsidRPr="006657A2" w:rsidTr="00141712">
        <w:trPr>
          <w:trHeight w:val="686"/>
        </w:trPr>
        <w:tc>
          <w:tcPr>
            <w:tcW w:w="534"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tc>
        <w:tc>
          <w:tcPr>
            <w:tcW w:w="3762"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FAALİYETİN ADI</w:t>
            </w:r>
          </w:p>
        </w:tc>
        <w:tc>
          <w:tcPr>
            <w:tcW w:w="1305"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TARİHİ</w:t>
            </w:r>
          </w:p>
        </w:tc>
        <w:tc>
          <w:tcPr>
            <w:tcW w:w="2701"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YERİ</w:t>
            </w:r>
          </w:p>
        </w:tc>
        <w:tc>
          <w:tcPr>
            <w:tcW w:w="986"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SAATİ</w:t>
            </w:r>
          </w:p>
        </w:tc>
      </w:tr>
      <w:tr w:rsidR="0004116D" w:rsidRPr="006657A2" w:rsidTr="00141712">
        <w:trPr>
          <w:trHeight w:val="677"/>
        </w:trPr>
        <w:tc>
          <w:tcPr>
            <w:tcW w:w="534"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 xml:space="preserve">  1</w:t>
            </w:r>
          </w:p>
        </w:tc>
        <w:tc>
          <w:tcPr>
            <w:tcW w:w="3762"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Uyum Pr</w:t>
            </w:r>
            <w:r w:rsidR="00AF4946">
              <w:rPr>
                <w:color w:val="auto"/>
                <w:sz w:val="24"/>
                <w:szCs w:val="24"/>
              </w:rPr>
              <w:t>ogramlarının Gerçekleştirilmesi</w:t>
            </w:r>
          </w:p>
        </w:tc>
        <w:tc>
          <w:tcPr>
            <w:tcW w:w="1305" w:type="dxa"/>
            <w:shd w:val="clear" w:color="auto" w:fill="E7E6E6" w:themeFill="background2"/>
          </w:tcPr>
          <w:p w:rsidR="008714F2" w:rsidRPr="006657A2" w:rsidRDefault="008714F2" w:rsidP="00141712">
            <w:pPr>
              <w:rPr>
                <w:color w:val="auto"/>
                <w:sz w:val="24"/>
                <w:szCs w:val="24"/>
              </w:rPr>
            </w:pPr>
          </w:p>
          <w:p w:rsidR="008714F2" w:rsidRPr="006657A2" w:rsidRDefault="00AF4946" w:rsidP="00141712">
            <w:pPr>
              <w:rPr>
                <w:color w:val="auto"/>
                <w:sz w:val="24"/>
                <w:szCs w:val="24"/>
              </w:rPr>
            </w:pPr>
            <w:r>
              <w:rPr>
                <w:color w:val="auto"/>
                <w:sz w:val="24"/>
                <w:szCs w:val="24"/>
              </w:rPr>
              <w:t>Ekim 2017</w:t>
            </w:r>
          </w:p>
        </w:tc>
        <w:tc>
          <w:tcPr>
            <w:tcW w:w="2701"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Bağlı Yurt Müdürlükleri</w:t>
            </w:r>
          </w:p>
        </w:tc>
        <w:tc>
          <w:tcPr>
            <w:tcW w:w="986" w:type="dxa"/>
            <w:shd w:val="clear" w:color="auto" w:fill="E7E6E6" w:themeFill="background2"/>
          </w:tcPr>
          <w:p w:rsidR="008714F2" w:rsidRPr="006657A2" w:rsidRDefault="008714F2" w:rsidP="00141712">
            <w:pPr>
              <w:rPr>
                <w:color w:val="auto"/>
                <w:sz w:val="24"/>
                <w:szCs w:val="24"/>
              </w:rPr>
            </w:pPr>
          </w:p>
        </w:tc>
      </w:tr>
      <w:tr w:rsidR="0004116D" w:rsidRPr="006657A2" w:rsidTr="00141712">
        <w:trPr>
          <w:trHeight w:val="677"/>
        </w:trPr>
        <w:tc>
          <w:tcPr>
            <w:tcW w:w="534"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jc w:val="center"/>
              <w:rPr>
                <w:color w:val="auto"/>
                <w:sz w:val="24"/>
                <w:szCs w:val="24"/>
              </w:rPr>
            </w:pPr>
            <w:r w:rsidRPr="006657A2">
              <w:rPr>
                <w:color w:val="auto"/>
                <w:sz w:val="24"/>
                <w:szCs w:val="24"/>
              </w:rPr>
              <w:t>2</w:t>
            </w:r>
          </w:p>
        </w:tc>
        <w:tc>
          <w:tcPr>
            <w:tcW w:w="3762"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“Türk Dünyasında İz Bırakanlar”</w:t>
            </w:r>
          </w:p>
          <w:p w:rsidR="008714F2" w:rsidRPr="006657A2" w:rsidRDefault="008714F2" w:rsidP="00141712">
            <w:pPr>
              <w:rPr>
                <w:color w:val="auto"/>
                <w:sz w:val="24"/>
                <w:szCs w:val="24"/>
              </w:rPr>
            </w:pPr>
            <w:r w:rsidRPr="006657A2">
              <w:rPr>
                <w:color w:val="auto"/>
                <w:sz w:val="24"/>
                <w:szCs w:val="24"/>
              </w:rPr>
              <w:t>Abdurrahim Karakoç ve Bahtiy</w:t>
            </w:r>
            <w:r w:rsidR="00AF4946">
              <w:rPr>
                <w:color w:val="auto"/>
                <w:sz w:val="24"/>
                <w:szCs w:val="24"/>
              </w:rPr>
              <w:t>ar Vahapzade’yi  anma etkinliği</w:t>
            </w:r>
          </w:p>
        </w:tc>
        <w:tc>
          <w:tcPr>
            <w:tcW w:w="1305"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21 Ekim 2017</w:t>
            </w:r>
          </w:p>
        </w:tc>
        <w:tc>
          <w:tcPr>
            <w:tcW w:w="2701"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Süleyman Demirel Kültür Merkezi</w:t>
            </w:r>
          </w:p>
        </w:tc>
        <w:tc>
          <w:tcPr>
            <w:tcW w:w="986"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20.00</w:t>
            </w:r>
          </w:p>
        </w:tc>
      </w:tr>
      <w:tr w:rsidR="0004116D" w:rsidRPr="006657A2" w:rsidTr="00141712">
        <w:trPr>
          <w:trHeight w:val="677"/>
        </w:trPr>
        <w:tc>
          <w:tcPr>
            <w:tcW w:w="534"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jc w:val="center"/>
              <w:rPr>
                <w:color w:val="auto"/>
                <w:sz w:val="24"/>
                <w:szCs w:val="24"/>
              </w:rPr>
            </w:pPr>
            <w:r w:rsidRPr="006657A2">
              <w:rPr>
                <w:color w:val="auto"/>
                <w:sz w:val="24"/>
                <w:szCs w:val="24"/>
              </w:rPr>
              <w:t>3</w:t>
            </w:r>
          </w:p>
        </w:tc>
        <w:tc>
          <w:tcPr>
            <w:tcW w:w="3762" w:type="dxa"/>
            <w:shd w:val="clear" w:color="auto" w:fill="E7E6E6" w:themeFill="background2"/>
          </w:tcPr>
          <w:p w:rsidR="008714F2" w:rsidRPr="006657A2" w:rsidRDefault="008714F2" w:rsidP="00AF4946">
            <w:pPr>
              <w:rPr>
                <w:color w:val="auto"/>
                <w:sz w:val="24"/>
                <w:szCs w:val="24"/>
              </w:rPr>
            </w:pPr>
            <w:r w:rsidRPr="006657A2">
              <w:rPr>
                <w:color w:val="auto"/>
                <w:sz w:val="24"/>
                <w:szCs w:val="24"/>
              </w:rPr>
              <w:t>Muharrem ayı etkinlikleri kapsamında Aş</w:t>
            </w:r>
            <w:r w:rsidR="00AF4946">
              <w:rPr>
                <w:color w:val="auto"/>
                <w:sz w:val="24"/>
                <w:szCs w:val="24"/>
              </w:rPr>
              <w:t>u</w:t>
            </w:r>
            <w:r w:rsidRPr="006657A2">
              <w:rPr>
                <w:color w:val="auto"/>
                <w:sz w:val="24"/>
                <w:szCs w:val="24"/>
              </w:rPr>
              <w:t>re ikramı</w:t>
            </w:r>
          </w:p>
        </w:tc>
        <w:tc>
          <w:tcPr>
            <w:tcW w:w="1305"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Ekim 2017</w:t>
            </w:r>
          </w:p>
        </w:tc>
        <w:tc>
          <w:tcPr>
            <w:tcW w:w="2701"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Bağlı Yurt Müdürlükleri</w:t>
            </w:r>
          </w:p>
        </w:tc>
        <w:tc>
          <w:tcPr>
            <w:tcW w:w="986"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p>
        </w:tc>
      </w:tr>
      <w:tr w:rsidR="0004116D" w:rsidRPr="006657A2" w:rsidTr="00141712">
        <w:trPr>
          <w:trHeight w:val="677"/>
        </w:trPr>
        <w:tc>
          <w:tcPr>
            <w:tcW w:w="534"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jc w:val="center"/>
              <w:rPr>
                <w:color w:val="auto"/>
                <w:sz w:val="24"/>
                <w:szCs w:val="24"/>
              </w:rPr>
            </w:pPr>
            <w:r w:rsidRPr="006657A2">
              <w:rPr>
                <w:color w:val="auto"/>
                <w:sz w:val="24"/>
                <w:szCs w:val="24"/>
              </w:rPr>
              <w:t>4</w:t>
            </w:r>
          </w:p>
        </w:tc>
        <w:tc>
          <w:tcPr>
            <w:tcW w:w="3762"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 xml:space="preserve">“Yurtlarımız Kardeş Ediniyor” projesi </w:t>
            </w:r>
          </w:p>
        </w:tc>
        <w:tc>
          <w:tcPr>
            <w:tcW w:w="1305"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Ekim 2017</w:t>
            </w:r>
          </w:p>
        </w:tc>
        <w:tc>
          <w:tcPr>
            <w:tcW w:w="2701"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ASP İl Müdürlüğü Çocuk Evleri</w:t>
            </w:r>
          </w:p>
        </w:tc>
        <w:tc>
          <w:tcPr>
            <w:tcW w:w="986" w:type="dxa"/>
            <w:shd w:val="clear" w:color="auto" w:fill="E7E6E6" w:themeFill="background2"/>
          </w:tcPr>
          <w:p w:rsidR="008714F2" w:rsidRPr="006657A2" w:rsidRDefault="008714F2" w:rsidP="00141712">
            <w:pPr>
              <w:rPr>
                <w:color w:val="auto"/>
                <w:sz w:val="24"/>
                <w:szCs w:val="24"/>
              </w:rPr>
            </w:pPr>
          </w:p>
        </w:tc>
      </w:tr>
    </w:tbl>
    <w:p w:rsidR="00453008" w:rsidRPr="00453008" w:rsidRDefault="00453008" w:rsidP="00453008">
      <w:pPr>
        <w:shd w:val="clear" w:color="auto" w:fill="FFFFFF" w:themeFill="background1"/>
        <w:jc w:val="both"/>
        <w:rPr>
          <w:b/>
          <w:color w:val="auto"/>
          <w:sz w:val="16"/>
          <w:szCs w:val="16"/>
        </w:rPr>
      </w:pPr>
    </w:p>
    <w:p w:rsidR="008714F2" w:rsidRPr="006657A2" w:rsidRDefault="008714F2" w:rsidP="00453008">
      <w:pPr>
        <w:shd w:val="clear" w:color="auto" w:fill="FFFFFF" w:themeFill="background1"/>
        <w:jc w:val="both"/>
        <w:rPr>
          <w:b/>
          <w:color w:val="auto"/>
          <w:sz w:val="24"/>
          <w:szCs w:val="24"/>
        </w:rPr>
      </w:pPr>
      <w:r w:rsidRPr="006657A2">
        <w:rPr>
          <w:b/>
          <w:color w:val="auto"/>
          <w:sz w:val="24"/>
          <w:szCs w:val="24"/>
        </w:rPr>
        <w:t>2017-KASIM AYI HEDEF FAALİYE</w:t>
      </w:r>
      <w:r w:rsidR="00AF4946">
        <w:rPr>
          <w:b/>
          <w:color w:val="auto"/>
          <w:sz w:val="24"/>
          <w:szCs w:val="24"/>
        </w:rPr>
        <w:t>T PLANI</w:t>
      </w:r>
    </w:p>
    <w:tbl>
      <w:tblPr>
        <w:tblStyle w:val="TabloKlavuzu"/>
        <w:tblW w:w="9288" w:type="dxa"/>
        <w:tblLook w:val="04A0" w:firstRow="1" w:lastRow="0" w:firstColumn="1" w:lastColumn="0" w:noHBand="0" w:noVBand="1"/>
      </w:tblPr>
      <w:tblGrid>
        <w:gridCol w:w="534"/>
        <w:gridCol w:w="3762"/>
        <w:gridCol w:w="1305"/>
        <w:gridCol w:w="2701"/>
        <w:gridCol w:w="986"/>
      </w:tblGrid>
      <w:tr w:rsidR="0004116D" w:rsidRPr="006657A2" w:rsidTr="00141712">
        <w:trPr>
          <w:trHeight w:val="686"/>
        </w:trPr>
        <w:tc>
          <w:tcPr>
            <w:tcW w:w="534"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tc>
        <w:tc>
          <w:tcPr>
            <w:tcW w:w="3762"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FAALİYETİN ADI</w:t>
            </w:r>
          </w:p>
        </w:tc>
        <w:tc>
          <w:tcPr>
            <w:tcW w:w="1305"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TARİHİ</w:t>
            </w:r>
          </w:p>
        </w:tc>
        <w:tc>
          <w:tcPr>
            <w:tcW w:w="2701"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YERİ</w:t>
            </w:r>
          </w:p>
        </w:tc>
        <w:tc>
          <w:tcPr>
            <w:tcW w:w="986" w:type="dxa"/>
            <w:tcBorders>
              <w:bottom w:val="single" w:sz="4" w:space="0" w:color="auto"/>
            </w:tcBorders>
            <w:shd w:val="clear" w:color="auto" w:fill="E2EFD9" w:themeFill="accent6" w:themeFillTint="33"/>
          </w:tcPr>
          <w:p w:rsidR="008714F2" w:rsidRPr="006657A2" w:rsidRDefault="008714F2" w:rsidP="00141712">
            <w:pPr>
              <w:rPr>
                <w:b/>
                <w:color w:val="auto"/>
                <w:sz w:val="24"/>
                <w:szCs w:val="24"/>
              </w:rPr>
            </w:pPr>
          </w:p>
          <w:p w:rsidR="008714F2" w:rsidRPr="006657A2" w:rsidRDefault="008714F2" w:rsidP="00141712">
            <w:pPr>
              <w:rPr>
                <w:b/>
                <w:color w:val="auto"/>
                <w:sz w:val="24"/>
                <w:szCs w:val="24"/>
              </w:rPr>
            </w:pPr>
            <w:r w:rsidRPr="006657A2">
              <w:rPr>
                <w:b/>
                <w:color w:val="auto"/>
                <w:sz w:val="24"/>
                <w:szCs w:val="24"/>
              </w:rPr>
              <w:t>SAATİ</w:t>
            </w:r>
          </w:p>
        </w:tc>
      </w:tr>
      <w:tr w:rsidR="0004116D" w:rsidRPr="006657A2" w:rsidTr="00141712">
        <w:trPr>
          <w:trHeight w:val="659"/>
        </w:trPr>
        <w:tc>
          <w:tcPr>
            <w:tcW w:w="534"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 xml:space="preserve">  1</w:t>
            </w:r>
          </w:p>
        </w:tc>
        <w:tc>
          <w:tcPr>
            <w:tcW w:w="3762"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Çınaraltı Gençlik Söyleşileri</w:t>
            </w:r>
          </w:p>
          <w:p w:rsidR="008714F2" w:rsidRPr="006657A2" w:rsidRDefault="008714F2" w:rsidP="00141712">
            <w:pPr>
              <w:rPr>
                <w:color w:val="auto"/>
                <w:sz w:val="24"/>
                <w:szCs w:val="24"/>
              </w:rPr>
            </w:pPr>
            <w:r w:rsidRPr="006657A2">
              <w:rPr>
                <w:color w:val="auto"/>
                <w:sz w:val="24"/>
                <w:szCs w:val="24"/>
              </w:rPr>
              <w:t>“Nebi’nin Ayak İzleri” programı</w:t>
            </w:r>
          </w:p>
        </w:tc>
        <w:tc>
          <w:tcPr>
            <w:tcW w:w="1305" w:type="dxa"/>
            <w:shd w:val="clear" w:color="auto" w:fill="E7E6E6" w:themeFill="background2"/>
          </w:tcPr>
          <w:p w:rsidR="008714F2" w:rsidRPr="006657A2" w:rsidRDefault="008714F2" w:rsidP="00141712">
            <w:pPr>
              <w:rPr>
                <w:color w:val="auto"/>
                <w:sz w:val="24"/>
                <w:szCs w:val="24"/>
              </w:rPr>
            </w:pPr>
          </w:p>
          <w:p w:rsidR="008714F2" w:rsidRPr="006657A2" w:rsidRDefault="00AF4946" w:rsidP="00141712">
            <w:pPr>
              <w:rPr>
                <w:color w:val="auto"/>
                <w:sz w:val="24"/>
                <w:szCs w:val="24"/>
              </w:rPr>
            </w:pPr>
            <w:r>
              <w:rPr>
                <w:color w:val="auto"/>
                <w:sz w:val="24"/>
                <w:szCs w:val="24"/>
              </w:rPr>
              <w:t>6 Kasım 2017</w:t>
            </w:r>
          </w:p>
        </w:tc>
        <w:tc>
          <w:tcPr>
            <w:tcW w:w="2701"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CBÜ Süleyman Demirel Konferans Salonu</w:t>
            </w:r>
          </w:p>
        </w:tc>
        <w:tc>
          <w:tcPr>
            <w:tcW w:w="986"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rPr>
                <w:color w:val="auto"/>
                <w:sz w:val="24"/>
                <w:szCs w:val="24"/>
              </w:rPr>
            </w:pPr>
            <w:r w:rsidRPr="006657A2">
              <w:rPr>
                <w:color w:val="auto"/>
                <w:sz w:val="24"/>
                <w:szCs w:val="24"/>
              </w:rPr>
              <w:t>19.30</w:t>
            </w:r>
          </w:p>
        </w:tc>
      </w:tr>
      <w:tr w:rsidR="0004116D" w:rsidRPr="006657A2" w:rsidTr="00141712">
        <w:trPr>
          <w:trHeight w:val="659"/>
        </w:trPr>
        <w:tc>
          <w:tcPr>
            <w:tcW w:w="534"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jc w:val="center"/>
              <w:rPr>
                <w:color w:val="auto"/>
                <w:sz w:val="24"/>
                <w:szCs w:val="24"/>
              </w:rPr>
            </w:pPr>
            <w:r w:rsidRPr="006657A2">
              <w:rPr>
                <w:color w:val="auto"/>
                <w:sz w:val="24"/>
                <w:szCs w:val="24"/>
              </w:rPr>
              <w:t>2</w:t>
            </w:r>
          </w:p>
        </w:tc>
        <w:tc>
          <w:tcPr>
            <w:tcW w:w="3762"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Tütünle Mücadele Farkındalık Konferansı</w:t>
            </w:r>
          </w:p>
        </w:tc>
        <w:tc>
          <w:tcPr>
            <w:tcW w:w="1305"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15 Kasım 2017</w:t>
            </w:r>
          </w:p>
        </w:tc>
        <w:tc>
          <w:tcPr>
            <w:tcW w:w="2701"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Soma Yurt Müdürlüğü</w:t>
            </w:r>
          </w:p>
        </w:tc>
        <w:tc>
          <w:tcPr>
            <w:tcW w:w="986"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15.00</w:t>
            </w:r>
          </w:p>
        </w:tc>
      </w:tr>
      <w:tr w:rsidR="0004116D" w:rsidRPr="006657A2" w:rsidTr="00141712">
        <w:trPr>
          <w:trHeight w:val="659"/>
        </w:trPr>
        <w:tc>
          <w:tcPr>
            <w:tcW w:w="534" w:type="dxa"/>
            <w:shd w:val="clear" w:color="auto" w:fill="E7E6E6" w:themeFill="background2"/>
          </w:tcPr>
          <w:p w:rsidR="008714F2" w:rsidRPr="006657A2" w:rsidRDefault="008714F2" w:rsidP="00141712">
            <w:pPr>
              <w:rPr>
                <w:color w:val="auto"/>
                <w:sz w:val="24"/>
                <w:szCs w:val="24"/>
              </w:rPr>
            </w:pPr>
          </w:p>
          <w:p w:rsidR="008714F2" w:rsidRPr="006657A2" w:rsidRDefault="008714F2" w:rsidP="00141712">
            <w:pPr>
              <w:jc w:val="center"/>
              <w:rPr>
                <w:color w:val="auto"/>
                <w:sz w:val="24"/>
                <w:szCs w:val="24"/>
              </w:rPr>
            </w:pPr>
            <w:r w:rsidRPr="006657A2">
              <w:rPr>
                <w:color w:val="auto"/>
                <w:sz w:val="24"/>
                <w:szCs w:val="24"/>
              </w:rPr>
              <w:t>3</w:t>
            </w:r>
          </w:p>
        </w:tc>
        <w:tc>
          <w:tcPr>
            <w:tcW w:w="3762"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 xml:space="preserve">“Yurtlarımız Kardeş Ediniyor” projesi </w:t>
            </w:r>
          </w:p>
        </w:tc>
        <w:tc>
          <w:tcPr>
            <w:tcW w:w="1305"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Kasım 2017</w:t>
            </w:r>
          </w:p>
        </w:tc>
        <w:tc>
          <w:tcPr>
            <w:tcW w:w="2701" w:type="dxa"/>
            <w:shd w:val="clear" w:color="auto" w:fill="E7E6E6" w:themeFill="background2"/>
          </w:tcPr>
          <w:p w:rsidR="008714F2" w:rsidRPr="006657A2" w:rsidRDefault="008714F2" w:rsidP="00141712">
            <w:pPr>
              <w:rPr>
                <w:color w:val="auto"/>
                <w:sz w:val="24"/>
                <w:szCs w:val="24"/>
              </w:rPr>
            </w:pPr>
            <w:r w:rsidRPr="006657A2">
              <w:rPr>
                <w:color w:val="auto"/>
                <w:sz w:val="24"/>
                <w:szCs w:val="24"/>
              </w:rPr>
              <w:t>ASP İl Müdürlüğü Çocuk Evleri</w:t>
            </w:r>
          </w:p>
        </w:tc>
        <w:tc>
          <w:tcPr>
            <w:tcW w:w="986" w:type="dxa"/>
            <w:shd w:val="clear" w:color="auto" w:fill="E7E6E6" w:themeFill="background2"/>
          </w:tcPr>
          <w:p w:rsidR="008714F2" w:rsidRPr="006657A2" w:rsidRDefault="008714F2" w:rsidP="00141712">
            <w:pPr>
              <w:rPr>
                <w:color w:val="auto"/>
                <w:sz w:val="24"/>
                <w:szCs w:val="24"/>
              </w:rPr>
            </w:pPr>
          </w:p>
        </w:tc>
      </w:tr>
    </w:tbl>
    <w:p w:rsidR="008714F2" w:rsidRPr="006657A2" w:rsidRDefault="008714F2" w:rsidP="008714F2">
      <w:pPr>
        <w:jc w:val="both"/>
        <w:rPr>
          <w:color w:val="auto"/>
          <w:sz w:val="24"/>
          <w:szCs w:val="24"/>
        </w:rPr>
      </w:pPr>
    </w:p>
    <w:p w:rsidR="00133C0F" w:rsidRPr="006657A2" w:rsidRDefault="00747A04" w:rsidP="00133C0F">
      <w:pPr>
        <w:spacing w:after="0"/>
        <w:rPr>
          <w:rFonts w:eastAsia="Calibri"/>
          <w:b/>
          <w:bCs/>
          <w:color w:val="auto"/>
          <w:sz w:val="24"/>
          <w:szCs w:val="24"/>
          <w:u w:val="single"/>
        </w:rPr>
      </w:pPr>
      <w:bookmarkStart w:id="19" w:name="onsekiz"/>
      <w:r w:rsidRPr="006657A2">
        <w:rPr>
          <w:rFonts w:eastAsia="Calibri"/>
          <w:b/>
          <w:bCs/>
          <w:color w:val="auto"/>
          <w:sz w:val="24"/>
          <w:szCs w:val="24"/>
          <w:u w:val="single"/>
        </w:rPr>
        <w:t>1</w:t>
      </w:r>
      <w:r w:rsidR="00DF1B8D" w:rsidRPr="006657A2">
        <w:rPr>
          <w:rFonts w:eastAsia="Calibri"/>
          <w:b/>
          <w:bCs/>
          <w:color w:val="auto"/>
          <w:sz w:val="24"/>
          <w:szCs w:val="24"/>
          <w:u w:val="single"/>
        </w:rPr>
        <w:t>8</w:t>
      </w:r>
      <w:r w:rsidR="00133C0F" w:rsidRPr="006657A2">
        <w:rPr>
          <w:rFonts w:eastAsia="Calibri"/>
          <w:b/>
          <w:bCs/>
          <w:color w:val="auto"/>
          <w:sz w:val="24"/>
          <w:szCs w:val="24"/>
          <w:u w:val="single"/>
        </w:rPr>
        <w:t>-ZAFER KALKINMA AJANSI</w:t>
      </w:r>
    </w:p>
    <w:bookmarkEnd w:id="19"/>
    <w:p w:rsidR="00133C0F" w:rsidRPr="006657A2" w:rsidRDefault="00133C0F" w:rsidP="009E35B4">
      <w:pPr>
        <w:spacing w:after="0"/>
        <w:jc w:val="center"/>
        <w:rPr>
          <w:rFonts w:eastAsia="Calibri"/>
          <w:b/>
          <w:bCs/>
          <w:color w:val="auto"/>
          <w:sz w:val="24"/>
          <w:szCs w:val="24"/>
        </w:rPr>
      </w:pPr>
    </w:p>
    <w:p w:rsidR="00E178FD" w:rsidRPr="006657A2" w:rsidRDefault="00E178FD" w:rsidP="00E178FD">
      <w:pPr>
        <w:spacing w:after="0"/>
        <w:jc w:val="center"/>
        <w:rPr>
          <w:rFonts w:eastAsia="Calibri"/>
          <w:b/>
          <w:bCs/>
          <w:color w:val="auto"/>
          <w:sz w:val="24"/>
          <w:szCs w:val="24"/>
        </w:rPr>
      </w:pPr>
      <w:r w:rsidRPr="006657A2">
        <w:rPr>
          <w:rFonts w:eastAsia="Calibri"/>
          <w:b/>
          <w:bCs/>
          <w:color w:val="auto"/>
          <w:sz w:val="24"/>
          <w:szCs w:val="24"/>
        </w:rPr>
        <w:t>2017 YILI E</w:t>
      </w:r>
      <w:r w:rsidR="005F5AF0">
        <w:rPr>
          <w:rFonts w:eastAsia="Calibri"/>
          <w:b/>
          <w:bCs/>
          <w:color w:val="auto"/>
          <w:sz w:val="24"/>
          <w:szCs w:val="24"/>
        </w:rPr>
        <w:t>KİM</w:t>
      </w:r>
      <w:r w:rsidRPr="006657A2">
        <w:rPr>
          <w:rFonts w:eastAsia="Calibri"/>
          <w:b/>
          <w:bCs/>
          <w:color w:val="auto"/>
          <w:sz w:val="24"/>
          <w:szCs w:val="24"/>
        </w:rPr>
        <w:t xml:space="preserve"> AYI GERÇEKLEŞEN FAALİYETLER</w:t>
      </w:r>
    </w:p>
    <w:p w:rsidR="00E178FD" w:rsidRPr="00AF4946" w:rsidRDefault="00E178FD" w:rsidP="00AF4946">
      <w:pPr>
        <w:spacing w:after="120"/>
        <w:jc w:val="both"/>
        <w:rPr>
          <w:rFonts w:eastAsia="Calibri"/>
          <w:b/>
          <w:bCs/>
          <w:color w:val="auto"/>
          <w:sz w:val="16"/>
          <w:szCs w:val="16"/>
        </w:rPr>
      </w:pPr>
    </w:p>
    <w:p w:rsidR="00E178FD" w:rsidRPr="006657A2" w:rsidRDefault="00E178FD" w:rsidP="00E178FD">
      <w:pPr>
        <w:spacing w:after="0"/>
        <w:jc w:val="both"/>
        <w:rPr>
          <w:rFonts w:eastAsia="Calibri"/>
          <w:b/>
          <w:bCs/>
          <w:color w:val="auto"/>
          <w:sz w:val="24"/>
          <w:szCs w:val="24"/>
        </w:rPr>
      </w:pPr>
      <w:r w:rsidRPr="006657A2">
        <w:rPr>
          <w:rFonts w:eastAsia="Calibri"/>
          <w:b/>
          <w:bCs/>
          <w:color w:val="auto"/>
          <w:sz w:val="24"/>
          <w:szCs w:val="24"/>
        </w:rPr>
        <w:t>YATIRIM VE AJANS DESTEK FAALİYETLERİ</w:t>
      </w:r>
    </w:p>
    <w:p w:rsidR="00E178FD" w:rsidRPr="006657A2" w:rsidRDefault="00E178FD" w:rsidP="00E178FD">
      <w:pPr>
        <w:spacing w:after="0"/>
        <w:ind w:left="720"/>
        <w:contextualSpacing/>
        <w:jc w:val="both"/>
        <w:rPr>
          <w:rFonts w:eastAsia="Calibri"/>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Gerçekleştirmeyi planladıkları yatırımları kapsamında 12 firmaya Ekonomi Bakanlığı Genel ve Bölgesel Teşvik Unsurları hakkında danışmanlık hizmeti verilmiştir. </w:t>
      </w:r>
    </w:p>
    <w:p w:rsidR="00E178FD" w:rsidRPr="006657A2" w:rsidRDefault="00E178FD" w:rsidP="00AF4946">
      <w:pPr>
        <w:spacing w:after="0" w:line="240" w:lineRule="auto"/>
        <w:ind w:firstLine="708"/>
        <w:jc w:val="both"/>
        <w:rPr>
          <w:rFonts w:eastAsia="Calibri"/>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6 girişimci ile 5 firma yetkilisi olmak üzere toplam 11 özel sektör temsilcisine ve 19 kamu kurumu ile 2 sivil toplum örgütü olmak üzere toplam 21 kar amacı gütmeyen kuruluşa, genel toplamda ise 30 kuruluşa Ajans ve destek mekanizmaları hakkında bilgi aktarılmıştır. </w:t>
      </w:r>
    </w:p>
    <w:p w:rsidR="00E178FD" w:rsidRPr="006657A2" w:rsidRDefault="00E178FD" w:rsidP="00AF4946">
      <w:pPr>
        <w:spacing w:after="0" w:line="240" w:lineRule="auto"/>
        <w:ind w:firstLine="708"/>
        <w:jc w:val="both"/>
        <w:rPr>
          <w:rFonts w:eastAsia="Calibri"/>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 Son tahlilde, E</w:t>
      </w:r>
      <w:r w:rsidR="005F5AF0">
        <w:rPr>
          <w:rFonts w:eastAsia="Calibri"/>
          <w:color w:val="auto"/>
          <w:sz w:val="24"/>
          <w:szCs w:val="24"/>
        </w:rPr>
        <w:t>kim</w:t>
      </w:r>
      <w:r w:rsidRPr="006657A2">
        <w:rPr>
          <w:rFonts w:eastAsia="Calibri"/>
          <w:color w:val="auto"/>
          <w:sz w:val="24"/>
          <w:szCs w:val="24"/>
        </w:rPr>
        <w:t xml:space="preserve"> ayı içerisinde toplamda 42 adet yatırım ve Ajans destek faaliyeti gerçekleştirilmiştir.</w:t>
      </w:r>
    </w:p>
    <w:p w:rsidR="00E178FD" w:rsidRPr="006657A2" w:rsidRDefault="00E178FD" w:rsidP="00AF4946">
      <w:pPr>
        <w:spacing w:after="0" w:line="240" w:lineRule="auto"/>
        <w:ind w:firstLine="708"/>
        <w:jc w:val="both"/>
        <w:rPr>
          <w:rFonts w:eastAsia="Calibri"/>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KOSGEB ve Ajans arasında imzalanan protokol uyarınca 02-30 Ekim 2017 tarihleri arasında Manisa, Turgutlu, Alaşehir,  Ticaret ve Sanayi Odaları ile Kula ve Gördes Belediyelerinde Uygulamalı Girişimcilik Eğitimleri gerçekleştirilmiştir. Başvurular arasından eğitime katılmaya hak kazanan 30 kişinin belirlenmesiyle başlayan eğitimi 128 kişi başarıyla tamamlamıştır.</w:t>
      </w:r>
    </w:p>
    <w:p w:rsidR="00E178FD" w:rsidRPr="006657A2" w:rsidRDefault="00E178FD" w:rsidP="00AF4946">
      <w:pPr>
        <w:spacing w:after="0" w:line="240" w:lineRule="auto"/>
        <w:ind w:firstLine="708"/>
        <w:jc w:val="both"/>
        <w:rPr>
          <w:rFonts w:eastAsia="Calibri"/>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Kasım ve Aralık aylarında Akhisar, Soma ve Yunusemre ilçelerinde yapılacak toplam 3 adet Uygulamalı Girişimcilik Eğitimi için başvuru işlemleri sürdürülmüştür. </w:t>
      </w:r>
    </w:p>
    <w:p w:rsidR="00E178FD" w:rsidRPr="006657A2" w:rsidRDefault="00E178FD" w:rsidP="00AF4946">
      <w:pPr>
        <w:spacing w:after="0" w:line="240" w:lineRule="auto"/>
        <w:jc w:val="both"/>
        <w:rPr>
          <w:rFonts w:eastAsia="Calibri"/>
          <w:color w:val="auto"/>
          <w:sz w:val="24"/>
          <w:szCs w:val="24"/>
        </w:rPr>
      </w:pPr>
    </w:p>
    <w:p w:rsidR="00E178FD" w:rsidRPr="006657A2" w:rsidRDefault="00E178FD" w:rsidP="00AF4946">
      <w:pPr>
        <w:spacing w:after="0" w:line="240" w:lineRule="auto"/>
        <w:jc w:val="both"/>
        <w:rPr>
          <w:rFonts w:eastAsia="Calibri"/>
          <w:b/>
          <w:bCs/>
          <w:color w:val="auto"/>
          <w:sz w:val="24"/>
          <w:szCs w:val="24"/>
        </w:rPr>
      </w:pPr>
      <w:r w:rsidRPr="006657A2">
        <w:rPr>
          <w:rFonts w:eastAsia="Calibri"/>
          <w:b/>
          <w:bCs/>
          <w:color w:val="auto"/>
          <w:sz w:val="24"/>
          <w:szCs w:val="24"/>
        </w:rPr>
        <w:t>TEŞVİK İZLEME FAALİYETLERİ</w:t>
      </w:r>
    </w:p>
    <w:p w:rsidR="00E178FD" w:rsidRPr="006657A2" w:rsidRDefault="00E178FD" w:rsidP="00AF4946">
      <w:pPr>
        <w:spacing w:after="0" w:line="240" w:lineRule="auto"/>
        <w:jc w:val="both"/>
        <w:rPr>
          <w:rFonts w:eastAsia="Calibri"/>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Ekonomi Bakanlığı Teşvik Uygulama ve Yabancı Sermaye Genel Müdürlüğü tarafından düzenlenen teşvik belgeleri kapsamında altışar aylık dönemler halinde hazırlanması gereken yatırım takip formları 2 firmadan teslim alınarak teşvik sistemine işlenmiştir. </w:t>
      </w:r>
    </w:p>
    <w:p w:rsidR="00E178FD" w:rsidRPr="006657A2" w:rsidRDefault="00E178FD" w:rsidP="00AF4946">
      <w:pPr>
        <w:spacing w:after="0" w:line="240" w:lineRule="auto"/>
        <w:jc w:val="both"/>
        <w:rPr>
          <w:rFonts w:eastAsia="Calibri"/>
          <w:b/>
          <w:bCs/>
          <w:color w:val="auto"/>
          <w:sz w:val="24"/>
          <w:szCs w:val="24"/>
        </w:rPr>
      </w:pPr>
    </w:p>
    <w:p w:rsidR="00E178FD" w:rsidRPr="006657A2" w:rsidRDefault="00E178FD" w:rsidP="00AF4946">
      <w:pPr>
        <w:spacing w:after="0" w:line="240" w:lineRule="auto"/>
        <w:jc w:val="both"/>
        <w:rPr>
          <w:rFonts w:eastAsia="Calibri"/>
          <w:b/>
          <w:bCs/>
          <w:color w:val="auto"/>
          <w:sz w:val="24"/>
          <w:szCs w:val="24"/>
        </w:rPr>
      </w:pPr>
      <w:r w:rsidRPr="006657A2">
        <w:rPr>
          <w:rFonts w:eastAsia="Calibri"/>
          <w:b/>
          <w:bCs/>
          <w:color w:val="auto"/>
          <w:sz w:val="24"/>
          <w:szCs w:val="24"/>
        </w:rPr>
        <w:t>TANITIM / ORGANİZASYON FAALİYETLERİ</w:t>
      </w:r>
    </w:p>
    <w:p w:rsidR="00E178FD" w:rsidRPr="006657A2" w:rsidRDefault="00E178FD" w:rsidP="00AF4946">
      <w:pPr>
        <w:spacing w:after="0" w:line="240" w:lineRule="auto"/>
        <w:jc w:val="both"/>
        <w:rPr>
          <w:rFonts w:eastAsia="Calibri"/>
          <w:color w:val="auto"/>
          <w:sz w:val="24"/>
          <w:szCs w:val="24"/>
        </w:rPr>
      </w:pPr>
    </w:p>
    <w:p w:rsidR="00E178FD" w:rsidRPr="006657A2" w:rsidRDefault="00E178FD" w:rsidP="00AF4946">
      <w:pPr>
        <w:spacing w:after="0" w:line="240" w:lineRule="auto"/>
        <w:jc w:val="both"/>
        <w:rPr>
          <w:rFonts w:eastAsia="Calibri"/>
          <w:color w:val="auto"/>
          <w:sz w:val="24"/>
          <w:szCs w:val="24"/>
        </w:rPr>
      </w:pPr>
      <w:r w:rsidRPr="006657A2">
        <w:rPr>
          <w:rFonts w:eastAsia="Calibri"/>
          <w:color w:val="auto"/>
          <w:sz w:val="24"/>
          <w:szCs w:val="24"/>
        </w:rPr>
        <w:tab/>
        <w:t xml:space="preserve"> 7 toplantı, 1 fuar, 4 tanıtım ve organizasyon faaliyeti olmak üzere toplamda 12 etkinliğe katılım ve katkı sağlanmıştır.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03.10.2017 tarihinde, Ajansımızın faydalanıcısı olduğu, Çalışma ve Sosyal Güvenlik Bakanlığı Avrupa Birliği ve Mali Yardımlar Dairesi Başkanlığının sözleşme makamı olarak yer aldığı Zafer-İN Operasyonu (TR33 Bölgesi’ndeki İşveren ve İşçilerin Uyum Yeteneğinin Arttırılması Teknik Destek Projesi) Kapanış Konferansına katılım sağlanmıştır.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10-11.10.2017 tarihlerinde, Mevlana Kalkınma Ajansı ev sahipliğinde Konya'da YDO'ların katılımıyla WAİPA tarafından düzenlenmiş Etkili Yatırım Çekme ve Kolaylaştırıcılık üzerine olan Knowledge Forum on FDI organizasyonuna katılım sağlanmıştır.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11.10.2017 tarihinde, Bilim, Sanayi ve Teknoloji Bakanı Sayın Dr. Faruk Özlü'nün teşrif ettiği Manisa Celal Bayar Üniversitesi Teknokent Açılış Törenine katılım sağlanmıştır.</w:t>
      </w:r>
    </w:p>
    <w:p w:rsidR="00E178FD" w:rsidRPr="006657A2" w:rsidRDefault="00453008" w:rsidP="00453008">
      <w:pPr>
        <w:tabs>
          <w:tab w:val="left" w:pos="709"/>
        </w:tabs>
        <w:spacing w:after="0" w:line="240" w:lineRule="auto"/>
        <w:jc w:val="both"/>
        <w:rPr>
          <w:rFonts w:eastAsia="Calibri"/>
          <w:color w:val="auto"/>
          <w:sz w:val="24"/>
          <w:szCs w:val="24"/>
        </w:rPr>
      </w:pPr>
      <w:r>
        <w:rPr>
          <w:rFonts w:eastAsia="Calibri"/>
          <w:color w:val="auto"/>
          <w:sz w:val="24"/>
          <w:szCs w:val="24"/>
        </w:rPr>
        <w:tab/>
      </w:r>
      <w:r w:rsidR="00E178FD" w:rsidRPr="006657A2">
        <w:rPr>
          <w:rFonts w:eastAsia="Calibri"/>
          <w:color w:val="auto"/>
          <w:sz w:val="24"/>
          <w:szCs w:val="24"/>
        </w:rPr>
        <w:t>11.10.2017 tarihinde, Şehzadeler Kaymakamlığı Toplantı Salonunda yapılan Vali Yardımcısı Sayın Ünal Çakıcı'nın başkanlığında gerçekleştirilen İl Koordinasyon Kurulu 2017 Yılı III. Dönem Değerlendirme Toplantısına katılım sağlanmıştır.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13.10.2017 tarihinde, Manisa TSO'da düzenlenen girişimcilik eğitimi katılımcılarına yönelik olarak Ajans Destekleri Bilgilendirme Toplantısı gerçekleştirilmiştir.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25.10.2017 tarihinde, MBRD I. Dönem Alt Çalışma Grubu Toplantısına katılım sağlanmıştır.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30.10.2017 tarihinde, Ankara’da gerçekleştirilen Yatırım Destek Ofisleri Toplantısına katılım sağlanmıştır.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30.10.2017 tarihinde, İl İstihdam ve Mesleki Eğitim Kurulu toplantısına katılım sağlanmıştır.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31.10.2017 tarihinde, Kadına Yönelik Şiddetle Mücadele İl Eylem Planı Teknik Kurulu Toplantısına katılım sağlanmıştır.</w:t>
      </w:r>
    </w:p>
    <w:p w:rsidR="00E178FD" w:rsidRPr="006657A2" w:rsidRDefault="00E178FD" w:rsidP="00AF4946">
      <w:pPr>
        <w:spacing w:after="0" w:line="240" w:lineRule="auto"/>
        <w:ind w:firstLine="708"/>
        <w:jc w:val="both"/>
        <w:rPr>
          <w:rFonts w:eastAsia="Calibri"/>
          <w:color w:val="auto"/>
          <w:sz w:val="24"/>
          <w:szCs w:val="24"/>
        </w:rPr>
      </w:pPr>
    </w:p>
    <w:p w:rsidR="00E178FD" w:rsidRPr="006657A2" w:rsidRDefault="00E178FD" w:rsidP="00AF4946">
      <w:pPr>
        <w:spacing w:after="0" w:line="240" w:lineRule="auto"/>
        <w:jc w:val="both"/>
        <w:rPr>
          <w:rFonts w:eastAsia="Calibri"/>
          <w:b/>
          <w:bCs/>
          <w:color w:val="auto"/>
          <w:sz w:val="24"/>
          <w:szCs w:val="24"/>
        </w:rPr>
      </w:pPr>
      <w:r w:rsidRPr="006657A2">
        <w:rPr>
          <w:rFonts w:eastAsia="Calibri"/>
          <w:b/>
          <w:bCs/>
          <w:color w:val="auto"/>
          <w:sz w:val="24"/>
          <w:szCs w:val="24"/>
        </w:rPr>
        <w:t>PROGRAM YÖNETİMİ FAALİYETLERİ</w:t>
      </w:r>
    </w:p>
    <w:p w:rsidR="00E178FD" w:rsidRPr="006657A2" w:rsidRDefault="00E178FD" w:rsidP="00AF4946">
      <w:pPr>
        <w:spacing w:after="0" w:line="240" w:lineRule="auto"/>
        <w:jc w:val="both"/>
        <w:rPr>
          <w:rFonts w:eastAsia="Calibri"/>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2017 Yılı III. Dönem Teknik Destek Programı kapsamında paydaşlara bilgilendirmeler yapılmış, program kapsamında Manisa ilinden başvurusu yapılan 17 proje teslim alınmıştır.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Ajans ve KOSGEB arasında yapılan protokol uyarınca gerçekleştirilen Uygulamalı Girişimcilik Eğitimi katılımcılarına sertifikaları teslimine devam edilmiştir.</w:t>
      </w:r>
    </w:p>
    <w:p w:rsidR="00E178FD" w:rsidRPr="006657A2" w:rsidRDefault="00383660" w:rsidP="00383660">
      <w:pPr>
        <w:tabs>
          <w:tab w:val="left" w:pos="3080"/>
        </w:tabs>
        <w:spacing w:after="0" w:line="240" w:lineRule="auto"/>
        <w:ind w:firstLine="708"/>
        <w:jc w:val="both"/>
        <w:rPr>
          <w:rFonts w:eastAsia="Calibri"/>
          <w:b/>
          <w:bCs/>
          <w:color w:val="auto"/>
          <w:sz w:val="24"/>
          <w:szCs w:val="24"/>
        </w:rPr>
      </w:pPr>
      <w:r>
        <w:rPr>
          <w:rFonts w:eastAsia="Calibri"/>
          <w:color w:val="auto"/>
          <w:sz w:val="24"/>
          <w:szCs w:val="24"/>
        </w:rPr>
        <w:tab/>
      </w:r>
    </w:p>
    <w:p w:rsidR="00E178FD" w:rsidRPr="006657A2" w:rsidRDefault="00E178FD" w:rsidP="00AF4946">
      <w:pPr>
        <w:spacing w:after="0" w:line="240" w:lineRule="auto"/>
        <w:jc w:val="center"/>
        <w:rPr>
          <w:rFonts w:eastAsia="Calibri"/>
          <w:b/>
          <w:bCs/>
          <w:color w:val="auto"/>
          <w:sz w:val="24"/>
          <w:szCs w:val="24"/>
        </w:rPr>
      </w:pPr>
      <w:r w:rsidRPr="006657A2">
        <w:rPr>
          <w:rFonts w:eastAsia="Calibri"/>
          <w:b/>
          <w:bCs/>
          <w:color w:val="auto"/>
          <w:sz w:val="24"/>
          <w:szCs w:val="24"/>
        </w:rPr>
        <w:t>2017 YILI KASIM AYI PLANLANAN FAALİYETLER</w:t>
      </w:r>
    </w:p>
    <w:p w:rsidR="00E178FD" w:rsidRPr="006657A2" w:rsidRDefault="00E178FD" w:rsidP="00AF4946">
      <w:pPr>
        <w:spacing w:after="0" w:line="240" w:lineRule="auto"/>
        <w:jc w:val="both"/>
        <w:rPr>
          <w:rFonts w:eastAsia="Calibri"/>
          <w:b/>
          <w:bCs/>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Manisa Yatırım Destek Ofisi tarafından Ajans ve destek mekanizmaları ile Ekonomi Bakanlığı’nın Genel ve Bölgesel Teşvik Unsurları hakkında bilgilendirme ve yatırım teşvik belgelerinin takibi amacıyla teşvik izleme faali</w:t>
      </w:r>
      <w:r w:rsidR="00383660">
        <w:rPr>
          <w:rFonts w:eastAsia="Calibri"/>
          <w:color w:val="auto"/>
          <w:sz w:val="24"/>
          <w:szCs w:val="24"/>
        </w:rPr>
        <w:t>yetlerine Ekim ayı içerisinde d</w:t>
      </w:r>
      <w:r w:rsidRPr="006657A2">
        <w:rPr>
          <w:rFonts w:eastAsia="Calibri"/>
          <w:color w:val="auto"/>
          <w:sz w:val="24"/>
          <w:szCs w:val="24"/>
        </w:rPr>
        <w:t>devam edilecektir. Aynı şekilde, ay içerisinde düzenlenecek olan toplantı, eğitim, konferans, seminer ve benzeri organizasyonlara katılım sağlanacaktır. Aylık olarak düzenlenmesi gereken doküman ve raporlar ofisimizce hazırlanacaktır.</w:t>
      </w:r>
    </w:p>
    <w:p w:rsidR="00E178FD" w:rsidRPr="006657A2" w:rsidRDefault="00E178FD" w:rsidP="00AF4946">
      <w:pPr>
        <w:spacing w:after="0" w:line="240" w:lineRule="auto"/>
        <w:ind w:firstLine="708"/>
        <w:jc w:val="both"/>
        <w:rPr>
          <w:rFonts w:eastAsia="Calibri"/>
          <w:color w:val="auto"/>
          <w:sz w:val="24"/>
          <w:szCs w:val="24"/>
        </w:rPr>
      </w:pPr>
    </w:p>
    <w:p w:rsidR="00E178FD" w:rsidRPr="006657A2" w:rsidRDefault="00E178FD" w:rsidP="00AF4946">
      <w:pPr>
        <w:spacing w:after="0" w:line="240" w:lineRule="auto"/>
        <w:jc w:val="both"/>
        <w:rPr>
          <w:rFonts w:eastAsia="Calibri"/>
          <w:b/>
          <w:bCs/>
          <w:color w:val="auto"/>
          <w:sz w:val="24"/>
          <w:szCs w:val="24"/>
        </w:rPr>
      </w:pPr>
      <w:r w:rsidRPr="006657A2">
        <w:rPr>
          <w:rFonts w:eastAsia="Calibri"/>
          <w:b/>
          <w:bCs/>
          <w:color w:val="auto"/>
          <w:sz w:val="24"/>
          <w:szCs w:val="24"/>
        </w:rPr>
        <w:t>Uygulamalı Girişimcilik Eğitimi</w:t>
      </w:r>
    </w:p>
    <w:p w:rsidR="00E178FD" w:rsidRPr="006657A2" w:rsidRDefault="00E178FD" w:rsidP="00AF4946">
      <w:pPr>
        <w:spacing w:after="0" w:line="240" w:lineRule="auto"/>
        <w:jc w:val="both"/>
        <w:rPr>
          <w:rFonts w:eastAsia="Calibri"/>
          <w:b/>
          <w:bCs/>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Zafer Kalkınma Ajansı ve KOSGEB arasında imzalanan protokol kapsamında verilecek olan Uygulamalı Girişimcilik Eğitimi başvuruları 21.08.2017 tarihinde başlamış olup 13.11.2017 tarihinde sona erecektir.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Başvuruların değerlendirilmesi akabinde, her bir kursa azami 30 kişi kabul edilecek olup Kasım ve Aralık ayları içerisinde açılacak olan 3 adet Uygulamalı Girişimcilik Eğitimi’nde toplam 90 kişi eğitim alacaktır.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Manisa’da ikamet eden ya da çalışan 18 yaşını doldurmuş Türkiye Cumhuriyeti vatandaşları eğitimlere başvuru yapabilecek olup başvurularda, şehit yakınlarına, gazilere, engellilere, kadınlara ve gençlere (18-29 yaş) öncelik verilecektir. </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Uygulamalı Girişimcilik Eğitimleri; 06-10.11.2017 tarihleri arasında Akhisar’da, 21-24.11.2017 tarihleri arasında Soma’da, 04-08.12.2017 tarihleri arasında Yunusemre’de gerçekleştirilecektir.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Başvuru formları </w:t>
      </w:r>
      <w:hyperlink r:id="rId12" w:history="1">
        <w:r w:rsidRPr="006657A2">
          <w:rPr>
            <w:rFonts w:eastAsia="Calibri"/>
            <w:color w:val="auto"/>
            <w:sz w:val="24"/>
            <w:szCs w:val="24"/>
            <w:u w:val="single"/>
          </w:rPr>
          <w:t>www.zafer.org.tr</w:t>
        </w:r>
      </w:hyperlink>
      <w:r w:rsidRPr="006657A2">
        <w:rPr>
          <w:rFonts w:eastAsia="Calibri"/>
          <w:color w:val="auto"/>
          <w:sz w:val="24"/>
          <w:szCs w:val="24"/>
        </w:rPr>
        <w:t xml:space="preserve"> internet adresi üzerinden doldurularak nüfus cüzdan fotokopisi ile Manisa Yatırım Destek Ofisi’ne teslim edilecektir.</w:t>
      </w:r>
    </w:p>
    <w:p w:rsidR="00E178FD" w:rsidRPr="006657A2" w:rsidRDefault="00E178FD" w:rsidP="00AF4946">
      <w:pPr>
        <w:spacing w:after="0" w:line="240" w:lineRule="auto"/>
        <w:jc w:val="both"/>
        <w:rPr>
          <w:rFonts w:eastAsia="Calibri"/>
          <w:b/>
          <w:bCs/>
          <w:color w:val="auto"/>
          <w:sz w:val="24"/>
          <w:szCs w:val="24"/>
        </w:rPr>
      </w:pPr>
    </w:p>
    <w:p w:rsidR="00E178FD" w:rsidRPr="006657A2" w:rsidRDefault="00E178FD" w:rsidP="00AF4946">
      <w:pPr>
        <w:spacing w:after="0" w:line="240" w:lineRule="auto"/>
        <w:jc w:val="both"/>
        <w:rPr>
          <w:rFonts w:eastAsia="Calibri"/>
          <w:b/>
          <w:bCs/>
          <w:color w:val="auto"/>
          <w:sz w:val="24"/>
          <w:szCs w:val="24"/>
        </w:rPr>
      </w:pPr>
      <w:r w:rsidRPr="006657A2">
        <w:rPr>
          <w:rFonts w:eastAsia="Calibri"/>
          <w:b/>
          <w:bCs/>
          <w:color w:val="auto"/>
          <w:sz w:val="24"/>
          <w:szCs w:val="24"/>
        </w:rPr>
        <w:t>PROGRAM YÖNETİMİ BİRİMİ FAALİYETLERİ</w:t>
      </w:r>
    </w:p>
    <w:p w:rsidR="00E178FD" w:rsidRPr="006657A2" w:rsidRDefault="00E178FD" w:rsidP="00AF4946">
      <w:pPr>
        <w:spacing w:after="0" w:line="240" w:lineRule="auto"/>
        <w:jc w:val="both"/>
        <w:rPr>
          <w:rFonts w:eastAsia="Calibri"/>
          <w:b/>
          <w:bCs/>
          <w:color w:val="auto"/>
          <w:sz w:val="24"/>
          <w:szCs w:val="24"/>
        </w:rPr>
      </w:pPr>
    </w:p>
    <w:p w:rsidR="00E178FD" w:rsidRPr="006657A2" w:rsidRDefault="00E178FD" w:rsidP="00AF4946">
      <w:pPr>
        <w:spacing w:after="0" w:line="240" w:lineRule="auto"/>
        <w:jc w:val="both"/>
        <w:rPr>
          <w:rFonts w:eastAsia="Calibri"/>
          <w:b/>
          <w:bCs/>
          <w:color w:val="auto"/>
          <w:sz w:val="24"/>
          <w:szCs w:val="24"/>
        </w:rPr>
      </w:pPr>
      <w:r w:rsidRPr="006657A2">
        <w:rPr>
          <w:rFonts w:eastAsia="Calibri"/>
          <w:b/>
          <w:bCs/>
          <w:color w:val="auto"/>
          <w:sz w:val="24"/>
          <w:szCs w:val="24"/>
        </w:rPr>
        <w:t>Teknik Destek Programı</w:t>
      </w:r>
    </w:p>
    <w:p w:rsidR="00E178FD" w:rsidRPr="006657A2" w:rsidRDefault="00E178FD" w:rsidP="00AF4946">
      <w:pPr>
        <w:spacing w:after="0" w:line="240" w:lineRule="auto"/>
        <w:jc w:val="both"/>
        <w:rPr>
          <w:rFonts w:eastAsia="Calibri"/>
          <w:b/>
          <w:bCs/>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Zafer Kalkınma Ajansı, Teknik Destek programını, Bölgemizdeki kar amacı gütmeyen tüm kurum ve kuruluşlara eğitim verilmesi amacıyla ilan etmektedir. Teknik Destek programı ile TR33 Bölgesi’ndeki yerel aktörlerin bölgesel kalkınma açısından önem arz eden ve kurumsal kapasitelerini artırıcı çalışmalarına destek sağlanmaktadır. Teknik Destek programına yerel yönetimler ve mahalli idare birlikleri, üniversiteler, meslek okulları, araştırma enstitüleri, diğer kamu kurum ve kuruluşları ile kamu kurumu niteliğinde meslek kuruluşları ve STK’lar başvuru yapabilmektedir.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2017 yılı Teknik Destek programı ilan edilecek olup tahsis edilen toplam mali kaynak tutarı 1.000.000 TL’dir. Program kapsamında her bir faaliyetin maliyeti KDV dâhil en fazla 15.000 TL olabilmektedir.</w:t>
      </w: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 xml:space="preserve">Başvurular Kalkınma Ajansları Yönetim Sistemi (KAYS) üzerinden yapılacaktır. Başvuru rehberi </w:t>
      </w:r>
      <w:hyperlink r:id="rId13" w:history="1">
        <w:r w:rsidRPr="006657A2">
          <w:rPr>
            <w:rFonts w:eastAsia="Calibri"/>
            <w:color w:val="auto"/>
            <w:sz w:val="24"/>
            <w:szCs w:val="24"/>
            <w:u w:val="single"/>
          </w:rPr>
          <w:t>www.zafer.org.tr</w:t>
        </w:r>
      </w:hyperlink>
      <w:r w:rsidRPr="006657A2">
        <w:rPr>
          <w:rFonts w:eastAsia="Calibri"/>
          <w:color w:val="auto"/>
          <w:sz w:val="24"/>
          <w:szCs w:val="24"/>
        </w:rPr>
        <w:t xml:space="preserve"> internet adresi üzerinden temin edilebilir.</w:t>
      </w:r>
    </w:p>
    <w:p w:rsidR="00E178FD" w:rsidRPr="006657A2" w:rsidRDefault="00E178FD" w:rsidP="00AF4946">
      <w:pPr>
        <w:spacing w:after="0" w:line="240" w:lineRule="auto"/>
        <w:jc w:val="both"/>
        <w:rPr>
          <w:rFonts w:eastAsia="Calibri"/>
          <w:color w:val="auto"/>
          <w:sz w:val="24"/>
          <w:szCs w:val="24"/>
        </w:rPr>
      </w:pPr>
    </w:p>
    <w:p w:rsidR="00E178FD" w:rsidRPr="006657A2" w:rsidRDefault="00E178FD" w:rsidP="00AF4946">
      <w:pPr>
        <w:spacing w:after="0" w:line="240" w:lineRule="auto"/>
        <w:jc w:val="both"/>
        <w:rPr>
          <w:rFonts w:eastAsia="Calibri"/>
          <w:b/>
          <w:bCs/>
          <w:color w:val="auto"/>
          <w:sz w:val="24"/>
          <w:szCs w:val="24"/>
        </w:rPr>
      </w:pPr>
      <w:r w:rsidRPr="006657A2">
        <w:rPr>
          <w:rFonts w:eastAsia="Calibri"/>
          <w:b/>
          <w:bCs/>
          <w:color w:val="auto"/>
          <w:sz w:val="24"/>
          <w:szCs w:val="24"/>
        </w:rPr>
        <w:t>DİĞER FAALİYETLER</w:t>
      </w:r>
    </w:p>
    <w:p w:rsidR="00E178FD" w:rsidRPr="006657A2" w:rsidRDefault="00E178FD" w:rsidP="00AF4946">
      <w:pPr>
        <w:spacing w:after="0" w:line="240" w:lineRule="auto"/>
        <w:jc w:val="both"/>
        <w:rPr>
          <w:rFonts w:eastAsia="Calibri"/>
          <w:b/>
          <w:bCs/>
          <w:color w:val="auto"/>
          <w:sz w:val="24"/>
          <w:szCs w:val="24"/>
        </w:rPr>
      </w:pPr>
    </w:p>
    <w:p w:rsidR="00E178FD" w:rsidRPr="006657A2" w:rsidRDefault="00E178FD" w:rsidP="00AF4946">
      <w:pPr>
        <w:spacing w:after="0" w:line="240" w:lineRule="auto"/>
        <w:ind w:firstLine="708"/>
        <w:jc w:val="both"/>
        <w:rPr>
          <w:rFonts w:eastAsia="Calibri"/>
          <w:color w:val="auto"/>
          <w:sz w:val="24"/>
          <w:szCs w:val="24"/>
        </w:rPr>
      </w:pPr>
      <w:r w:rsidRPr="006657A2">
        <w:rPr>
          <w:rFonts w:eastAsia="Calibri"/>
          <w:color w:val="auto"/>
          <w:sz w:val="24"/>
          <w:szCs w:val="24"/>
        </w:rPr>
        <w:t>Kasım ayı içerisinde turizm sektörünün mevcut durumunun değerlendirilmesi ve geleceğe yönelik ulusal bir turizm politikasının oluşturulabilmesi amacıyla, 01-03 Kasım 2017 tarihleri arasında kamu kurum ve kuruluşları, turizm meslek örgütleri, sivil toplum kuruluşları, turizm sektörü ve akademik camianın katılımı ile gerçekleştirilecek olan 3. Turizm Şûrası’na katılım sağlanacaktır.</w:t>
      </w:r>
    </w:p>
    <w:p w:rsidR="00E178FD" w:rsidRPr="006657A2" w:rsidRDefault="00E178FD" w:rsidP="00E178FD">
      <w:pPr>
        <w:spacing w:after="0"/>
        <w:jc w:val="center"/>
        <w:rPr>
          <w:rFonts w:eastAsia="Calibri"/>
          <w:color w:val="auto"/>
          <w:sz w:val="24"/>
          <w:szCs w:val="24"/>
        </w:rPr>
      </w:pPr>
    </w:p>
    <w:p w:rsidR="005F2913" w:rsidRPr="00C2745B" w:rsidRDefault="00DF1B8D" w:rsidP="005F2913">
      <w:pPr>
        <w:spacing w:after="0" w:line="240" w:lineRule="auto"/>
        <w:contextualSpacing/>
        <w:jc w:val="both"/>
        <w:rPr>
          <w:rFonts w:eastAsiaTheme="minorHAnsi"/>
          <w:b/>
          <w:color w:val="auto"/>
          <w:sz w:val="24"/>
          <w:szCs w:val="24"/>
          <w:lang w:eastAsia="en-US"/>
        </w:rPr>
      </w:pPr>
      <w:bookmarkStart w:id="20" w:name="ondokuz"/>
      <w:r w:rsidRPr="00C2745B">
        <w:rPr>
          <w:rFonts w:eastAsiaTheme="minorHAnsi"/>
          <w:b/>
          <w:color w:val="auto"/>
          <w:sz w:val="24"/>
          <w:szCs w:val="24"/>
          <w:lang w:eastAsia="en-US"/>
        </w:rPr>
        <w:t>19</w:t>
      </w:r>
      <w:r w:rsidR="005F2913" w:rsidRPr="00C2745B">
        <w:rPr>
          <w:rFonts w:eastAsiaTheme="minorHAnsi"/>
          <w:b/>
          <w:color w:val="auto"/>
          <w:sz w:val="24"/>
          <w:szCs w:val="24"/>
          <w:lang w:eastAsia="en-US"/>
        </w:rPr>
        <w:t xml:space="preserve">-İL EMNİYET MÜDÜRLÜĞÜ </w:t>
      </w:r>
    </w:p>
    <w:p w:rsidR="00C2745B" w:rsidRPr="001A27F1" w:rsidRDefault="00C2745B" w:rsidP="005F2913">
      <w:pPr>
        <w:spacing w:after="0" w:line="240" w:lineRule="auto"/>
        <w:contextualSpacing/>
        <w:jc w:val="both"/>
        <w:rPr>
          <w:rFonts w:eastAsiaTheme="minorHAnsi"/>
          <w:b/>
          <w:color w:val="auto"/>
          <w:sz w:val="24"/>
          <w:szCs w:val="24"/>
          <w:lang w:eastAsia="en-US"/>
        </w:rPr>
      </w:pPr>
    </w:p>
    <w:bookmarkEnd w:id="20"/>
    <w:p w:rsidR="00C2745B" w:rsidRPr="001A27F1" w:rsidRDefault="00C2745B" w:rsidP="00C2745B">
      <w:pPr>
        <w:ind w:firstLine="708"/>
        <w:jc w:val="center"/>
        <w:rPr>
          <w:rFonts w:eastAsia="Calibri"/>
          <w:b/>
          <w:color w:val="auto"/>
          <w:sz w:val="24"/>
          <w:szCs w:val="24"/>
          <w:lang w:eastAsia="en-US"/>
        </w:rPr>
      </w:pPr>
      <w:r w:rsidRPr="001A27F1">
        <w:rPr>
          <w:rFonts w:eastAsia="Calibri"/>
          <w:b/>
          <w:color w:val="auto"/>
          <w:sz w:val="24"/>
          <w:szCs w:val="24"/>
          <w:lang w:eastAsia="en-US"/>
        </w:rPr>
        <w:t>Asayiş Şube Müdürlüğü 2017 Yılı Ekim Ayı Faaliyetleri</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 xml:space="preserve">İlimiz genelinde meydana gelen Asayiş Suçları ile ilgili olarak yapmış olduğumuz çalışmalar kapsamında, suça karıştığı tespit edilen 931 kişi yakalanmış, yakalanan bu şahıslardan 130 şahıs tutuklanmış, ayrıca aranan şahısların yakalama emirleri doğrultusunda yapılan çalışmalar neticesinde 140 şahıs yakalanmış, yakalanan şahıslardan 72 şahıs çıkarıldıkları adli mercilerce tutuklanmışlardır. </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ab/>
        <w:t>Bu olaylarda toplam 1 adet av tüfeği,</w:t>
      </w:r>
      <w:r w:rsidR="00383660">
        <w:rPr>
          <w:rFonts w:eastAsiaTheme="minorHAnsi"/>
          <w:color w:val="auto"/>
          <w:sz w:val="24"/>
          <w:szCs w:val="24"/>
          <w:lang w:eastAsia="en-US"/>
        </w:rPr>
        <w:t xml:space="preserve"> </w:t>
      </w:r>
      <w:r w:rsidRPr="001A27F1">
        <w:rPr>
          <w:rFonts w:eastAsiaTheme="minorHAnsi"/>
          <w:color w:val="auto"/>
          <w:sz w:val="24"/>
          <w:szCs w:val="24"/>
          <w:lang w:eastAsia="en-US"/>
        </w:rPr>
        <w:t xml:space="preserve">35 adet av tüfeği fişeği, 2 adet tabanca, 13 adet tabanca fişeği, 16,61 gram esrar ve 9,03 gram bonzai, 2 adet hap ve 3 içimlik eroin ele geçirilmiştir. </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ab/>
        <w:t xml:space="preserve">İl genelinde </w:t>
      </w:r>
      <w:r w:rsidR="00383660" w:rsidRPr="001A27F1">
        <w:rPr>
          <w:rFonts w:eastAsiaTheme="minorHAnsi"/>
          <w:color w:val="auto"/>
          <w:sz w:val="24"/>
          <w:szCs w:val="24"/>
          <w:lang w:eastAsia="en-US"/>
        </w:rPr>
        <w:t xml:space="preserve">Kabahatler Kanununa </w:t>
      </w:r>
      <w:r w:rsidRPr="001A27F1">
        <w:rPr>
          <w:rFonts w:eastAsiaTheme="minorHAnsi"/>
          <w:color w:val="auto"/>
          <w:sz w:val="24"/>
          <w:szCs w:val="24"/>
          <w:lang w:eastAsia="en-US"/>
        </w:rPr>
        <w:t xml:space="preserve">göre, emre aykırı davranış 39, Dilencilik 1, Kumar Oynamak ve Oynatmak 5, Sarhoşluk 23,  gürültü 36,  Rahatsız etme 22,  Tütün Mamullerinin Tüketilmesi 8 olmak üzere toplam 134 şahsa idari para cezası uygulanmıştır.    </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ab/>
        <w:t>İlimiz genelinde şüpheli şahıslar hakkında GBT sorgulamasında, 17</w:t>
      </w:r>
      <w:r w:rsidR="00383660">
        <w:rPr>
          <w:rFonts w:eastAsiaTheme="minorHAnsi"/>
          <w:color w:val="auto"/>
          <w:sz w:val="24"/>
          <w:szCs w:val="24"/>
          <w:lang w:eastAsia="en-US"/>
        </w:rPr>
        <w:t>.</w:t>
      </w:r>
      <w:r w:rsidRPr="001A27F1">
        <w:rPr>
          <w:rFonts w:eastAsiaTheme="minorHAnsi"/>
          <w:color w:val="auto"/>
          <w:sz w:val="24"/>
          <w:szCs w:val="24"/>
          <w:lang w:eastAsia="en-US"/>
        </w:rPr>
        <w:t>042 şahsın sorgu işlemi yapılmış, aranması olan 156 şahıs yakalanarak ilgili birimlere teslim edilmiştir. İlimiz genelinde ekipler amirliğinin yapmış olduğu çalışmalarda okullar, park ve bahçeler, camiler, kafe ve kahvehaneler gibi umama açık yerlerde aranan şahısların yakalanması, suç ve suç oluşumunun önlenmesi, kamunun huzur ve sükunun sağlanmasına yönelik yapılan kontrollerde; 9</w:t>
      </w:r>
      <w:r w:rsidR="00383660">
        <w:rPr>
          <w:rFonts w:eastAsiaTheme="minorHAnsi"/>
          <w:color w:val="auto"/>
          <w:sz w:val="24"/>
          <w:szCs w:val="24"/>
          <w:lang w:eastAsia="en-US"/>
        </w:rPr>
        <w:t>.</w:t>
      </w:r>
      <w:r w:rsidRPr="001A27F1">
        <w:rPr>
          <w:rFonts w:eastAsiaTheme="minorHAnsi"/>
          <w:color w:val="auto"/>
          <w:sz w:val="24"/>
          <w:szCs w:val="24"/>
          <w:lang w:eastAsia="en-US"/>
        </w:rPr>
        <w:t>365 şahıs sorgulanmış, bunlardan aranan 451 şahıs yakalanmış, 2</w:t>
      </w:r>
      <w:r w:rsidR="00383660">
        <w:rPr>
          <w:rFonts w:eastAsiaTheme="minorHAnsi"/>
          <w:color w:val="auto"/>
          <w:sz w:val="24"/>
          <w:szCs w:val="24"/>
          <w:lang w:eastAsia="en-US"/>
        </w:rPr>
        <w:t>.</w:t>
      </w:r>
      <w:r w:rsidRPr="001A27F1">
        <w:rPr>
          <w:rFonts w:eastAsiaTheme="minorHAnsi"/>
          <w:color w:val="auto"/>
          <w:sz w:val="24"/>
          <w:szCs w:val="24"/>
          <w:lang w:eastAsia="en-US"/>
        </w:rPr>
        <w:t>759 araç sorgulanmış, 586 araca işlem yapılmış, 1</w:t>
      </w:r>
      <w:r w:rsidR="00383660">
        <w:rPr>
          <w:rFonts w:eastAsiaTheme="minorHAnsi"/>
          <w:color w:val="auto"/>
          <w:sz w:val="24"/>
          <w:szCs w:val="24"/>
          <w:lang w:eastAsia="en-US"/>
        </w:rPr>
        <w:t>.</w:t>
      </w:r>
      <w:r w:rsidRPr="001A27F1">
        <w:rPr>
          <w:rFonts w:eastAsiaTheme="minorHAnsi"/>
          <w:color w:val="auto"/>
          <w:sz w:val="24"/>
          <w:szCs w:val="24"/>
          <w:lang w:eastAsia="en-US"/>
        </w:rPr>
        <w:t xml:space="preserve">221 işyeri denetlenmiştir.  </w:t>
      </w:r>
    </w:p>
    <w:p w:rsidR="00C2745B" w:rsidRPr="001A27F1" w:rsidRDefault="00C2745B" w:rsidP="00C2745B">
      <w:pPr>
        <w:jc w:val="center"/>
        <w:rPr>
          <w:rFonts w:eastAsia="Calibri"/>
          <w:b/>
          <w:color w:val="auto"/>
          <w:sz w:val="24"/>
          <w:szCs w:val="24"/>
          <w:lang w:eastAsia="en-US"/>
        </w:rPr>
      </w:pPr>
      <w:r w:rsidRPr="001A27F1">
        <w:rPr>
          <w:rFonts w:eastAsia="Calibri"/>
          <w:b/>
          <w:color w:val="auto"/>
          <w:sz w:val="24"/>
          <w:szCs w:val="24"/>
          <w:lang w:eastAsia="en-US"/>
        </w:rPr>
        <w:t>Okul Önleri Tedbirleri</w:t>
      </w:r>
    </w:p>
    <w:p w:rsidR="00C2745B" w:rsidRPr="001A27F1" w:rsidRDefault="00C2745B" w:rsidP="00C2745B">
      <w:pPr>
        <w:jc w:val="both"/>
        <w:rPr>
          <w:rFonts w:eastAsia="Calibri"/>
          <w:color w:val="auto"/>
          <w:sz w:val="24"/>
          <w:szCs w:val="24"/>
          <w:lang w:eastAsia="en-US"/>
        </w:rPr>
      </w:pPr>
      <w:r w:rsidRPr="001A27F1">
        <w:rPr>
          <w:rFonts w:eastAsia="Calibri"/>
          <w:b/>
          <w:color w:val="auto"/>
          <w:sz w:val="24"/>
          <w:szCs w:val="24"/>
          <w:lang w:eastAsia="en-US"/>
        </w:rPr>
        <w:tab/>
      </w:r>
      <w:r w:rsidRPr="001A27F1">
        <w:rPr>
          <w:rFonts w:eastAsiaTheme="minorHAnsi"/>
          <w:color w:val="auto"/>
          <w:sz w:val="24"/>
          <w:szCs w:val="24"/>
          <w:lang w:eastAsia="en-US"/>
        </w:rPr>
        <w:t>2017-2018 yılı Eğitim öğrenim döneminde, öğrencilerin huzurlu bir ortamda eğitimlerini sürdürebilmeleri, muhtemel şiddet olaylarının önlenmesi, zararlı alışkınlıklara karşı korunabilmeleri amacıyla okul çevresinde güvenlik önlemleri uygulamaya geçilmiş, okul önleri ve çevreleri 522 kez denetlenmiş,  durumundan şüphelenilen 3</w:t>
      </w:r>
      <w:r w:rsidR="00383660">
        <w:rPr>
          <w:rFonts w:eastAsiaTheme="minorHAnsi"/>
          <w:color w:val="auto"/>
          <w:sz w:val="24"/>
          <w:szCs w:val="24"/>
          <w:lang w:eastAsia="en-US"/>
        </w:rPr>
        <w:t>.</w:t>
      </w:r>
      <w:r w:rsidRPr="001A27F1">
        <w:rPr>
          <w:rFonts w:eastAsiaTheme="minorHAnsi"/>
          <w:color w:val="auto"/>
          <w:sz w:val="24"/>
          <w:szCs w:val="24"/>
          <w:lang w:eastAsia="en-US"/>
        </w:rPr>
        <w:t xml:space="preserve">794 şahsın GBT sorgulamaları yapılmıştır.  </w:t>
      </w:r>
    </w:p>
    <w:p w:rsidR="00C2745B" w:rsidRPr="001A27F1" w:rsidRDefault="00C2745B" w:rsidP="00C2745B">
      <w:pPr>
        <w:jc w:val="center"/>
        <w:rPr>
          <w:rFonts w:eastAsia="Calibri"/>
          <w:b/>
          <w:color w:val="auto"/>
          <w:sz w:val="24"/>
          <w:szCs w:val="24"/>
          <w:lang w:eastAsia="en-US"/>
        </w:rPr>
      </w:pPr>
      <w:r w:rsidRPr="001A27F1">
        <w:rPr>
          <w:rFonts w:eastAsia="Calibri"/>
          <w:b/>
          <w:color w:val="auto"/>
          <w:sz w:val="24"/>
          <w:szCs w:val="24"/>
          <w:lang w:eastAsia="en-US"/>
        </w:rPr>
        <w:t>Yabancı Şahıslara Yönelik Operasyonlar</w:t>
      </w:r>
    </w:p>
    <w:p w:rsidR="00C2745B" w:rsidRPr="001A27F1" w:rsidRDefault="00C2745B" w:rsidP="00C2745B">
      <w:pPr>
        <w:spacing w:after="0" w:line="240" w:lineRule="auto"/>
        <w:ind w:firstLine="708"/>
        <w:contextualSpacing/>
        <w:jc w:val="both"/>
        <w:rPr>
          <w:rFonts w:eastAsiaTheme="minorHAnsi"/>
          <w:color w:val="auto"/>
          <w:sz w:val="24"/>
          <w:szCs w:val="24"/>
          <w:lang w:eastAsia="en-US"/>
        </w:rPr>
      </w:pPr>
      <w:r w:rsidRPr="001A27F1">
        <w:rPr>
          <w:rFonts w:eastAsia="Calibri"/>
          <w:color w:val="auto"/>
          <w:sz w:val="24"/>
          <w:szCs w:val="24"/>
          <w:lang w:eastAsia="en-US"/>
        </w:rPr>
        <w:t>İlimizde ikametgah eden kimliksiz ve belgesiz yabancı uyruklu şahısları üzerinde yapılan çalışmalarda; 2 Afgan uyruklu şahıs idari gözetim altına alın</w:t>
      </w:r>
      <w:r w:rsidR="00383660">
        <w:rPr>
          <w:rFonts w:eastAsia="Calibri"/>
          <w:color w:val="auto"/>
          <w:sz w:val="24"/>
          <w:szCs w:val="24"/>
          <w:lang w:eastAsia="en-US"/>
        </w:rPr>
        <w:t>mış</w:t>
      </w:r>
      <w:r w:rsidRPr="001A27F1">
        <w:rPr>
          <w:rFonts w:eastAsia="Calibri"/>
          <w:color w:val="auto"/>
          <w:sz w:val="24"/>
          <w:szCs w:val="24"/>
          <w:lang w:eastAsia="en-US"/>
        </w:rPr>
        <w:t xml:space="preserve">, kimliksiz 21 Suriye uyruklu şahsa tebligat yapılmış, 1 Afgan uyruklu şahıs İzmir Geri Gönderme Merkezine teslim edilmiştir. </w:t>
      </w:r>
    </w:p>
    <w:p w:rsidR="00C2745B" w:rsidRPr="001A27F1" w:rsidRDefault="00C2745B" w:rsidP="00C2745B">
      <w:pPr>
        <w:spacing w:after="0" w:line="240" w:lineRule="auto"/>
        <w:ind w:firstLine="708"/>
        <w:contextualSpacing/>
        <w:jc w:val="both"/>
        <w:rPr>
          <w:rFonts w:eastAsiaTheme="minorHAnsi"/>
          <w:b/>
          <w:color w:val="auto"/>
          <w:sz w:val="24"/>
          <w:szCs w:val="24"/>
          <w:lang w:eastAsia="en-US"/>
        </w:rPr>
      </w:pPr>
    </w:p>
    <w:p w:rsidR="00C2745B" w:rsidRPr="001A27F1" w:rsidRDefault="00C2745B" w:rsidP="00C2745B">
      <w:pPr>
        <w:ind w:firstLine="708"/>
        <w:jc w:val="center"/>
        <w:rPr>
          <w:rFonts w:eastAsia="Calibri"/>
          <w:b/>
          <w:color w:val="auto"/>
          <w:sz w:val="24"/>
          <w:szCs w:val="24"/>
          <w:lang w:eastAsia="en-US"/>
        </w:rPr>
      </w:pPr>
      <w:r w:rsidRPr="001A27F1">
        <w:rPr>
          <w:rFonts w:eastAsia="Calibri"/>
          <w:b/>
          <w:color w:val="auto"/>
          <w:sz w:val="24"/>
          <w:szCs w:val="24"/>
          <w:lang w:eastAsia="en-US"/>
        </w:rPr>
        <w:t>Huzur Uygula</w:t>
      </w:r>
      <w:r w:rsidR="00383660">
        <w:rPr>
          <w:rFonts w:eastAsia="Calibri"/>
          <w:b/>
          <w:color w:val="auto"/>
          <w:sz w:val="24"/>
          <w:szCs w:val="24"/>
          <w:lang w:eastAsia="en-US"/>
        </w:rPr>
        <w:t>maları v</w:t>
      </w:r>
      <w:r w:rsidRPr="001A27F1">
        <w:rPr>
          <w:rFonts w:eastAsia="Calibri"/>
          <w:b/>
          <w:color w:val="auto"/>
          <w:sz w:val="24"/>
          <w:szCs w:val="24"/>
          <w:lang w:eastAsia="en-US"/>
        </w:rPr>
        <w:t>e Planlı Asayiş Uygulamaları</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İlimiz geneli Ekim ayı içerisinde, Yasadışı bahis uygulaması, park uygulaması, internet kafe uygulaması, Arana</w:t>
      </w:r>
      <w:r w:rsidR="00383660">
        <w:rPr>
          <w:rFonts w:eastAsiaTheme="minorHAnsi"/>
          <w:color w:val="auto"/>
          <w:sz w:val="24"/>
          <w:szCs w:val="24"/>
          <w:lang w:eastAsia="en-US"/>
        </w:rPr>
        <w:t>n şahıslar uygulaması, Narkotik</w:t>
      </w:r>
      <w:r w:rsidRPr="001A27F1">
        <w:rPr>
          <w:rFonts w:eastAsiaTheme="minorHAnsi"/>
          <w:color w:val="auto"/>
          <w:sz w:val="24"/>
          <w:szCs w:val="24"/>
          <w:lang w:eastAsia="en-US"/>
        </w:rPr>
        <w:t xml:space="preserve"> uygulaması, Türkiye Motosiklet uygulaması, Son Sürat araç uygulaması, Kaçak Sigara ve Tütün uygulaması ile Çocukları koruma uygulamalarında; 360 park kontrol edilmiş, 7</w:t>
      </w:r>
      <w:r w:rsidR="00383660">
        <w:rPr>
          <w:rFonts w:eastAsiaTheme="minorHAnsi"/>
          <w:color w:val="auto"/>
          <w:sz w:val="24"/>
          <w:szCs w:val="24"/>
          <w:lang w:eastAsia="en-US"/>
        </w:rPr>
        <w:t>.</w:t>
      </w:r>
      <w:r w:rsidRPr="001A27F1">
        <w:rPr>
          <w:rFonts w:eastAsiaTheme="minorHAnsi"/>
          <w:color w:val="auto"/>
          <w:sz w:val="24"/>
          <w:szCs w:val="24"/>
          <w:lang w:eastAsia="en-US"/>
        </w:rPr>
        <w:t xml:space="preserve">466 şahıs sorgulanmış, 113 aranan şahıs yakalanmış, 9 şahsa adli işlem yapılmış, 755 iş yeri kontrol edilmiş, bunlardan 50 iş yerine işlem yapılmıştır. </w:t>
      </w:r>
    </w:p>
    <w:p w:rsidR="00C2745B" w:rsidRPr="001A27F1" w:rsidRDefault="00C2745B" w:rsidP="00C2745B">
      <w:pPr>
        <w:jc w:val="center"/>
        <w:rPr>
          <w:rFonts w:eastAsia="Calibri"/>
          <w:b/>
          <w:color w:val="auto"/>
          <w:sz w:val="24"/>
          <w:szCs w:val="24"/>
          <w:lang w:eastAsia="en-US"/>
        </w:rPr>
      </w:pPr>
      <w:r w:rsidRPr="001A27F1">
        <w:rPr>
          <w:rFonts w:eastAsia="Calibri"/>
          <w:b/>
          <w:color w:val="auto"/>
          <w:sz w:val="24"/>
          <w:szCs w:val="24"/>
          <w:lang w:eastAsia="en-US"/>
        </w:rPr>
        <w:t>Dilencilik Uygulamaları</w:t>
      </w:r>
    </w:p>
    <w:p w:rsidR="00C2745B" w:rsidRPr="00383660" w:rsidRDefault="00C2745B" w:rsidP="00383660">
      <w:pPr>
        <w:spacing w:after="200" w:line="276" w:lineRule="auto"/>
        <w:ind w:firstLine="708"/>
        <w:jc w:val="both"/>
        <w:rPr>
          <w:rFonts w:eastAsiaTheme="minorHAnsi"/>
          <w:b/>
          <w:color w:val="auto"/>
          <w:sz w:val="24"/>
          <w:szCs w:val="24"/>
          <w:lang w:eastAsia="en-US"/>
        </w:rPr>
      </w:pPr>
      <w:r w:rsidRPr="001A27F1">
        <w:rPr>
          <w:rFonts w:eastAsiaTheme="minorHAnsi"/>
          <w:color w:val="auto"/>
          <w:sz w:val="24"/>
          <w:szCs w:val="24"/>
          <w:lang w:eastAsia="en-US"/>
        </w:rPr>
        <w:t>İlimiz genelinde Dilencilere yönelik yapılan çalışmalarda 1 dilenci yakalanarak, 109 TL idari para cezası uygulanmıştır.</w:t>
      </w:r>
      <w:r w:rsidRPr="001A27F1">
        <w:rPr>
          <w:rFonts w:eastAsiaTheme="minorHAnsi"/>
          <w:b/>
          <w:color w:val="auto"/>
          <w:sz w:val="24"/>
          <w:szCs w:val="24"/>
          <w:lang w:eastAsia="en-US"/>
        </w:rPr>
        <w:t xml:space="preserve"> </w:t>
      </w:r>
      <w:r w:rsidRPr="001A27F1">
        <w:rPr>
          <w:rFonts w:eastAsiaTheme="minorHAnsi"/>
          <w:color w:val="auto"/>
          <w:sz w:val="24"/>
          <w:szCs w:val="24"/>
          <w:lang w:eastAsia="en-US"/>
        </w:rPr>
        <w:t xml:space="preserve">Ayrıca, 2017 yılı Kasım ayında Asayiş uygulaması yapılması planlanmaktadır. </w:t>
      </w:r>
    </w:p>
    <w:p w:rsidR="00C2745B" w:rsidRPr="001A27F1" w:rsidRDefault="00C2745B" w:rsidP="00C2745B">
      <w:pPr>
        <w:spacing w:after="0" w:line="240" w:lineRule="auto"/>
        <w:jc w:val="center"/>
        <w:rPr>
          <w:b/>
          <w:color w:val="auto"/>
          <w:sz w:val="24"/>
          <w:szCs w:val="24"/>
          <w:lang w:eastAsia="en-US"/>
        </w:rPr>
      </w:pPr>
      <w:r w:rsidRPr="001A27F1">
        <w:rPr>
          <w:b/>
          <w:color w:val="auto"/>
          <w:sz w:val="24"/>
          <w:szCs w:val="24"/>
          <w:lang w:eastAsia="en-US"/>
        </w:rPr>
        <w:t>KOM Şube Müdürlüğü 2017 Yılı Ekim Ayı Faaliyetleri</w:t>
      </w:r>
    </w:p>
    <w:p w:rsidR="00C2745B" w:rsidRPr="001A27F1" w:rsidRDefault="00C2745B" w:rsidP="00C2745B">
      <w:pPr>
        <w:spacing w:after="0" w:line="240" w:lineRule="auto"/>
        <w:jc w:val="center"/>
        <w:rPr>
          <w:rFonts w:eastAsiaTheme="minorHAnsi"/>
          <w:b/>
          <w:color w:val="FF0000"/>
          <w:sz w:val="24"/>
          <w:szCs w:val="24"/>
          <w:lang w:eastAsia="en-US"/>
        </w:rPr>
      </w:pPr>
    </w:p>
    <w:p w:rsidR="00C2745B" w:rsidRPr="001A27F1" w:rsidRDefault="00C2745B" w:rsidP="00C2745B">
      <w:pPr>
        <w:spacing w:after="0" w:line="276" w:lineRule="auto"/>
        <w:ind w:firstLine="708"/>
        <w:jc w:val="both"/>
        <w:rPr>
          <w:rFonts w:eastAsia="Calibri"/>
          <w:bCs/>
          <w:color w:val="auto"/>
          <w:sz w:val="24"/>
          <w:szCs w:val="24"/>
          <w:lang w:eastAsia="en-US"/>
        </w:rPr>
      </w:pPr>
      <w:r w:rsidRPr="001A27F1">
        <w:rPr>
          <w:rFonts w:eastAsia="Calibri"/>
          <w:bCs/>
          <w:color w:val="auto"/>
          <w:sz w:val="24"/>
          <w:szCs w:val="24"/>
          <w:lang w:eastAsia="en-US"/>
        </w:rPr>
        <w:t xml:space="preserve">01.10.2017 ve 31.10.2017 tarihleri arasında KOM Şube Müdürlüğümüz konuları ile ilgili toplam 26 olay meydana gelmiş, 31 şahıs yakalanmış, meydana gelen 26 olaydan 4’ü mali suçlar,  20’i kaçakçılık suçlar ve 2’si Organize suçlar kapsamında işlem yapılmıştır. </w:t>
      </w:r>
    </w:p>
    <w:p w:rsidR="00C2745B" w:rsidRPr="001A27F1" w:rsidRDefault="00C2745B" w:rsidP="00C2745B">
      <w:pPr>
        <w:spacing w:after="0" w:line="276" w:lineRule="auto"/>
        <w:ind w:firstLine="708"/>
        <w:jc w:val="both"/>
        <w:rPr>
          <w:rFonts w:eastAsia="Calibri"/>
          <w:bCs/>
          <w:color w:val="auto"/>
          <w:sz w:val="24"/>
          <w:szCs w:val="24"/>
          <w:lang w:eastAsia="en-US"/>
        </w:rPr>
      </w:pPr>
    </w:p>
    <w:p w:rsidR="00C2745B" w:rsidRPr="001A27F1" w:rsidRDefault="00C2745B" w:rsidP="00C2745B">
      <w:pPr>
        <w:spacing w:after="0" w:line="276" w:lineRule="auto"/>
        <w:ind w:firstLine="708"/>
        <w:jc w:val="both"/>
        <w:rPr>
          <w:rFonts w:eastAsia="Calibri"/>
          <w:bCs/>
          <w:color w:val="auto"/>
          <w:sz w:val="24"/>
          <w:szCs w:val="24"/>
          <w:lang w:eastAsia="en-US"/>
        </w:rPr>
      </w:pPr>
      <w:r w:rsidRPr="001A27F1">
        <w:rPr>
          <w:rFonts w:eastAsia="Calibri"/>
          <w:bCs/>
          <w:color w:val="auto"/>
          <w:sz w:val="24"/>
          <w:szCs w:val="24"/>
          <w:lang w:eastAsia="en-US"/>
        </w:rPr>
        <w:t xml:space="preserve">Şube Müdürlüğümüzce yapılan çalışmalar neticesinde; Ekim ayında parada sahtecilik olaylarından 1 adet sahte para, 2 adet sahte belge, kaçakçılık olaylarından toplam 3010 paket ve 37048 adet makaron kaçak sigara,   210 şişe kaçak içki ele geçirilmiştir.  </w:t>
      </w:r>
    </w:p>
    <w:p w:rsidR="00C2745B" w:rsidRPr="001A27F1" w:rsidRDefault="00C2745B" w:rsidP="00383660">
      <w:pPr>
        <w:spacing w:after="0" w:line="276" w:lineRule="auto"/>
        <w:rPr>
          <w:b/>
          <w:color w:val="auto"/>
          <w:sz w:val="24"/>
          <w:szCs w:val="24"/>
          <w:lang w:eastAsia="en-US"/>
        </w:rPr>
      </w:pPr>
    </w:p>
    <w:p w:rsidR="00C2745B" w:rsidRPr="001A27F1" w:rsidRDefault="00C2745B" w:rsidP="00C2745B">
      <w:pPr>
        <w:spacing w:after="0" w:line="276" w:lineRule="auto"/>
        <w:ind w:firstLine="708"/>
        <w:rPr>
          <w:b/>
          <w:color w:val="auto"/>
          <w:sz w:val="24"/>
          <w:szCs w:val="24"/>
          <w:lang w:eastAsia="en-US"/>
        </w:rPr>
      </w:pPr>
      <w:r w:rsidRPr="001A27F1">
        <w:rPr>
          <w:b/>
          <w:color w:val="auto"/>
          <w:sz w:val="24"/>
          <w:szCs w:val="24"/>
          <w:lang w:eastAsia="en-US"/>
        </w:rPr>
        <w:t xml:space="preserve">Narkotik Suçlarla Mücadele Şube Müdürlüğü 2017 Yılı </w:t>
      </w:r>
      <w:r w:rsidRPr="001A27F1">
        <w:rPr>
          <w:rFonts w:eastAsia="Calibri"/>
          <w:b/>
          <w:color w:val="auto"/>
          <w:sz w:val="24"/>
          <w:szCs w:val="24"/>
          <w:lang w:eastAsia="en-US"/>
        </w:rPr>
        <w:t>Ekim</w:t>
      </w:r>
      <w:r w:rsidRPr="001A27F1">
        <w:rPr>
          <w:b/>
          <w:color w:val="auto"/>
          <w:sz w:val="24"/>
          <w:szCs w:val="24"/>
          <w:lang w:eastAsia="en-US"/>
        </w:rPr>
        <w:t xml:space="preserve"> Ayı Faaliyetleri</w:t>
      </w:r>
    </w:p>
    <w:p w:rsidR="00C2745B" w:rsidRPr="001A27F1" w:rsidRDefault="00C2745B" w:rsidP="00C2745B">
      <w:pPr>
        <w:spacing w:after="0" w:line="240" w:lineRule="auto"/>
        <w:jc w:val="both"/>
        <w:rPr>
          <w:rFonts w:eastAsiaTheme="minorHAnsi"/>
          <w:color w:val="auto"/>
          <w:sz w:val="24"/>
          <w:szCs w:val="24"/>
          <w:lang w:eastAsia="en-US"/>
        </w:rPr>
      </w:pPr>
    </w:p>
    <w:p w:rsidR="00C2745B" w:rsidRPr="001A27F1" w:rsidRDefault="00C2745B" w:rsidP="00C2745B">
      <w:pPr>
        <w:spacing w:after="0" w:line="276" w:lineRule="auto"/>
        <w:ind w:firstLine="708"/>
        <w:jc w:val="both"/>
        <w:rPr>
          <w:rFonts w:eastAsia="Calibri"/>
          <w:bCs/>
          <w:color w:val="auto"/>
          <w:sz w:val="24"/>
          <w:szCs w:val="24"/>
          <w:lang w:eastAsia="en-US"/>
        </w:rPr>
      </w:pPr>
      <w:r w:rsidRPr="001A27F1">
        <w:rPr>
          <w:rFonts w:eastAsia="Calibri"/>
          <w:bCs/>
          <w:color w:val="auto"/>
          <w:sz w:val="24"/>
          <w:szCs w:val="24"/>
          <w:lang w:eastAsia="en-US"/>
        </w:rPr>
        <w:t>Narkotik Suçlarla Mücadele Şube Müdürlüğümüzce İlimiz ve İlçelerinde narkotik madde ticareti yapan şahıslara yönelik yapılan çalışmalarda, 01.10.2017 ve 31.10.2017 tarihleri arasında ilimiz genelinde toplam 106 olay meydana gelmiş, 190 şüpheli şahıs yakalanmış ve 21’</w:t>
      </w:r>
      <w:r w:rsidR="00383660">
        <w:rPr>
          <w:rFonts w:eastAsia="Calibri"/>
          <w:bCs/>
          <w:color w:val="auto"/>
          <w:sz w:val="24"/>
          <w:szCs w:val="24"/>
          <w:lang w:eastAsia="en-US"/>
        </w:rPr>
        <w:t>i</w:t>
      </w:r>
      <w:r w:rsidRPr="001A27F1">
        <w:rPr>
          <w:rFonts w:eastAsia="Calibri"/>
          <w:bCs/>
          <w:color w:val="auto"/>
          <w:sz w:val="24"/>
          <w:szCs w:val="24"/>
          <w:lang w:eastAsia="en-US"/>
        </w:rPr>
        <w:t xml:space="preserve"> tutuklanmıştır.</w:t>
      </w:r>
    </w:p>
    <w:p w:rsidR="00C2745B" w:rsidRPr="001A27F1" w:rsidRDefault="00C2745B" w:rsidP="00C2745B">
      <w:pPr>
        <w:spacing w:after="0" w:line="276" w:lineRule="auto"/>
        <w:ind w:firstLine="708"/>
        <w:jc w:val="both"/>
        <w:rPr>
          <w:rFonts w:eastAsia="Calibri"/>
          <w:bCs/>
          <w:color w:val="auto"/>
          <w:sz w:val="24"/>
          <w:szCs w:val="24"/>
          <w:lang w:eastAsia="en-US"/>
        </w:rPr>
      </w:pPr>
    </w:p>
    <w:p w:rsidR="00C2745B" w:rsidRPr="001A27F1" w:rsidRDefault="00C2745B" w:rsidP="00C2745B">
      <w:pPr>
        <w:spacing w:after="0" w:line="276" w:lineRule="auto"/>
        <w:ind w:firstLine="708"/>
        <w:jc w:val="both"/>
        <w:rPr>
          <w:rFonts w:eastAsia="Calibri"/>
          <w:bCs/>
          <w:color w:val="auto"/>
          <w:sz w:val="24"/>
          <w:szCs w:val="24"/>
          <w:lang w:eastAsia="en-US"/>
        </w:rPr>
      </w:pPr>
      <w:r w:rsidRPr="001A27F1">
        <w:rPr>
          <w:rFonts w:eastAsia="Calibri"/>
          <w:bCs/>
          <w:color w:val="auto"/>
          <w:sz w:val="24"/>
          <w:szCs w:val="24"/>
          <w:lang w:eastAsia="en-US"/>
        </w:rPr>
        <w:t xml:space="preserve"> Gerçekleşen 106 olayın 14’ü Uyuşturucu Madde Ticareti Suçundan 62 şüpheliye,  90’ı Uyuşturucu Madde Bulundurmak ve Kullanmak suçundan 127 şüpheliye, 2’i 2313 SKM  olayında 1 şüpheliye işlem yapılmıştır. </w:t>
      </w:r>
    </w:p>
    <w:p w:rsidR="00C2745B" w:rsidRPr="001A27F1" w:rsidRDefault="00C2745B" w:rsidP="00C2745B">
      <w:pPr>
        <w:spacing w:after="0" w:line="276" w:lineRule="auto"/>
        <w:ind w:firstLine="708"/>
        <w:jc w:val="both"/>
        <w:rPr>
          <w:rFonts w:eastAsia="Calibri"/>
          <w:bCs/>
          <w:color w:val="auto"/>
          <w:sz w:val="24"/>
          <w:szCs w:val="24"/>
          <w:lang w:eastAsia="en-US"/>
        </w:rPr>
      </w:pPr>
    </w:p>
    <w:p w:rsidR="00C2745B" w:rsidRPr="001A27F1" w:rsidRDefault="00C2745B" w:rsidP="00C2745B">
      <w:pPr>
        <w:spacing w:after="0" w:line="276" w:lineRule="auto"/>
        <w:ind w:firstLine="708"/>
        <w:jc w:val="both"/>
        <w:rPr>
          <w:rFonts w:eastAsia="Calibri"/>
          <w:bCs/>
          <w:color w:val="auto"/>
          <w:sz w:val="24"/>
          <w:szCs w:val="24"/>
          <w:lang w:eastAsia="en-US"/>
        </w:rPr>
      </w:pPr>
      <w:r w:rsidRPr="001A27F1">
        <w:rPr>
          <w:rFonts w:eastAsia="Calibri"/>
          <w:bCs/>
          <w:color w:val="auto"/>
          <w:sz w:val="24"/>
          <w:szCs w:val="24"/>
          <w:lang w:eastAsia="en-US"/>
        </w:rPr>
        <w:t xml:space="preserve">İlimiz merkez ve ilçelerinde Şube Müdürlüğümüzce yapılan çalışmalar neticesinde; 01.10.2017 ve 31.10.2017 tarihleri arasında uyuşturucu maddelerden 4,490 gram Esrar Maddesi, 656 gram Sentetik Kannabinoid (BONZAİ) maddesi, 3 gr metamfetamin maddesi, 84 kök Kenevir bitkisi ve 1789 adet Sentetik Hap (ECSTASY) maddesi, 5 gr eroin maddesi ele geçirilmiştir.  </w:t>
      </w:r>
    </w:p>
    <w:p w:rsidR="009A3019" w:rsidRPr="001A27F1" w:rsidRDefault="009A3019" w:rsidP="00C2745B">
      <w:pPr>
        <w:spacing w:after="0" w:line="240" w:lineRule="auto"/>
        <w:jc w:val="center"/>
        <w:rPr>
          <w:b/>
          <w:color w:val="auto"/>
          <w:sz w:val="24"/>
          <w:szCs w:val="24"/>
          <w:lang w:eastAsia="en-US"/>
        </w:rPr>
      </w:pPr>
    </w:p>
    <w:p w:rsidR="00C2745B" w:rsidRPr="001A27F1" w:rsidRDefault="00C2745B" w:rsidP="00C2745B">
      <w:pPr>
        <w:spacing w:after="0" w:line="240" w:lineRule="auto"/>
        <w:jc w:val="center"/>
        <w:rPr>
          <w:b/>
          <w:color w:val="auto"/>
          <w:sz w:val="24"/>
          <w:szCs w:val="24"/>
          <w:lang w:eastAsia="en-US"/>
        </w:rPr>
      </w:pPr>
      <w:r w:rsidRPr="001A27F1">
        <w:rPr>
          <w:b/>
          <w:color w:val="auto"/>
          <w:sz w:val="24"/>
          <w:szCs w:val="24"/>
          <w:lang w:eastAsia="en-US"/>
        </w:rPr>
        <w:t xml:space="preserve">TEM Şube Müdürlüğü 2017 Yılı </w:t>
      </w:r>
      <w:r w:rsidRPr="001A27F1">
        <w:rPr>
          <w:rFonts w:eastAsia="Calibri"/>
          <w:b/>
          <w:color w:val="auto"/>
          <w:sz w:val="24"/>
          <w:szCs w:val="24"/>
          <w:lang w:eastAsia="en-US"/>
        </w:rPr>
        <w:t>Ekim</w:t>
      </w:r>
      <w:r w:rsidRPr="001A27F1">
        <w:rPr>
          <w:b/>
          <w:color w:val="auto"/>
          <w:sz w:val="24"/>
          <w:szCs w:val="24"/>
          <w:lang w:eastAsia="en-US"/>
        </w:rPr>
        <w:t xml:space="preserve"> Ayı Faaliyetleri</w:t>
      </w:r>
    </w:p>
    <w:p w:rsidR="00C2745B" w:rsidRPr="001A27F1" w:rsidRDefault="00383660" w:rsidP="00C2745B">
      <w:pPr>
        <w:spacing w:after="0" w:line="240" w:lineRule="auto"/>
        <w:rPr>
          <w:b/>
          <w:color w:val="auto"/>
          <w:sz w:val="24"/>
          <w:szCs w:val="24"/>
          <w:lang w:eastAsia="en-US"/>
        </w:rPr>
      </w:pPr>
      <w:r>
        <w:rPr>
          <w:b/>
          <w:color w:val="auto"/>
          <w:sz w:val="24"/>
          <w:szCs w:val="24"/>
          <w:lang w:eastAsia="en-US"/>
        </w:rPr>
        <w:t xml:space="preserve"> </w:t>
      </w:r>
    </w:p>
    <w:p w:rsidR="00C2745B" w:rsidRPr="001A27F1" w:rsidRDefault="00C2745B" w:rsidP="00383660">
      <w:pPr>
        <w:autoSpaceDE w:val="0"/>
        <w:autoSpaceDN w:val="0"/>
        <w:adjustRightInd w:val="0"/>
        <w:spacing w:after="0" w:line="240" w:lineRule="auto"/>
        <w:ind w:firstLine="708"/>
        <w:jc w:val="both"/>
        <w:rPr>
          <w:sz w:val="24"/>
          <w:szCs w:val="24"/>
        </w:rPr>
      </w:pPr>
      <w:r w:rsidRPr="001A27F1">
        <w:rPr>
          <w:sz w:val="24"/>
          <w:szCs w:val="24"/>
          <w:shd w:val="clear" w:color="auto" w:fill="FFFFFF"/>
        </w:rPr>
        <w:t>Terörle Mücadele Şube Müdürlüğümüzce 2017 yılı Ekim ayında PKK/KCK Silahlı Terör Örgütüne</w:t>
      </w:r>
      <w:r w:rsidR="009A3019" w:rsidRPr="001A27F1">
        <w:rPr>
          <w:sz w:val="24"/>
          <w:szCs w:val="24"/>
          <w:shd w:val="clear" w:color="auto" w:fill="FFFFFF"/>
        </w:rPr>
        <w:t xml:space="preserve"> </w:t>
      </w:r>
      <w:r w:rsidRPr="001A27F1">
        <w:rPr>
          <w:sz w:val="24"/>
          <w:szCs w:val="24"/>
          <w:shd w:val="clear" w:color="auto" w:fill="FFFFFF"/>
        </w:rPr>
        <w:t>yönelik yapılan 3 operasyonda terör örgütü propagandası yapmak suçundan yakalanan 3 şahıs gözaltına alınmış, şahısların üçü de adli kontrol ile serbest bırakılmıştır. DEAŞ/İŞİD Silahlı Terör Örgütüne yönelik yapılan 2 operasyonda terör örgütü propagandası yapmak suçundan 2 şahıs gö</w:t>
      </w:r>
      <w:r w:rsidR="00383660">
        <w:rPr>
          <w:sz w:val="24"/>
          <w:szCs w:val="24"/>
          <w:shd w:val="clear" w:color="auto" w:fill="FFFFFF"/>
        </w:rPr>
        <w:t>zaltına alınmış, şahıslardan 1’</w:t>
      </w:r>
      <w:r w:rsidRPr="001A27F1">
        <w:rPr>
          <w:sz w:val="24"/>
          <w:szCs w:val="24"/>
          <w:shd w:val="clear" w:color="auto" w:fill="FFFFFF"/>
        </w:rPr>
        <w:t>i tutuklanmış, 1’i adli kontrol şartıyla serbest kalmıştır. FETÖ/PDY Silahlı Terör Örgütüne yönelik yapılan 2 operasyonda 23 şahıs gözaltına alınmış, 14 şahıs tutuklanmış, 9 şahıs adli kontrol şartıyla serbest kalmıştır.</w:t>
      </w:r>
    </w:p>
    <w:p w:rsidR="00C2745B" w:rsidRPr="001A27F1" w:rsidRDefault="00C2745B" w:rsidP="00C2745B">
      <w:pPr>
        <w:autoSpaceDE w:val="0"/>
        <w:autoSpaceDN w:val="0"/>
        <w:adjustRightInd w:val="0"/>
        <w:spacing w:after="0" w:line="240" w:lineRule="auto"/>
        <w:jc w:val="both"/>
        <w:rPr>
          <w:sz w:val="24"/>
          <w:szCs w:val="24"/>
        </w:rPr>
      </w:pPr>
      <w:r w:rsidRPr="001A27F1">
        <w:rPr>
          <w:sz w:val="24"/>
          <w:szCs w:val="24"/>
          <w:shd w:val="clear" w:color="auto" w:fill="FFFFFF"/>
        </w:rPr>
        <w:tab/>
        <w:t>İlçelerimizde PKK/KCK Silahlı Terör Örgütüne yönelik yapılan 5 operasyonda toplam 6 şahıs yakalanmış, şahıslardan 2’si tutuklanmış, 4’ü serbest kalmıştır. FETÖ/PDY Silahlı Terör Örgütüne yönelik yapılan 25 operasyon neticesinde 42 şahıs gözaltına alınmış, şahıslardan 22'si tutuklanmış, 20's</w:t>
      </w:r>
      <w:r w:rsidR="00383660">
        <w:rPr>
          <w:sz w:val="24"/>
          <w:szCs w:val="24"/>
          <w:shd w:val="clear" w:color="auto" w:fill="FFFFFF"/>
        </w:rPr>
        <w:t>i</w:t>
      </w:r>
      <w:r w:rsidRPr="001A27F1">
        <w:rPr>
          <w:sz w:val="24"/>
          <w:szCs w:val="24"/>
          <w:shd w:val="clear" w:color="auto" w:fill="FFFFFF"/>
        </w:rPr>
        <w:t xml:space="preserve"> serbest kalmıştır.</w:t>
      </w:r>
    </w:p>
    <w:p w:rsidR="00C2745B" w:rsidRPr="001A27F1" w:rsidRDefault="00C2745B" w:rsidP="00C2745B">
      <w:pPr>
        <w:autoSpaceDE w:val="0"/>
        <w:autoSpaceDN w:val="0"/>
        <w:adjustRightInd w:val="0"/>
        <w:spacing w:after="0" w:line="240" w:lineRule="auto"/>
        <w:jc w:val="both"/>
        <w:rPr>
          <w:sz w:val="24"/>
          <w:szCs w:val="24"/>
        </w:rPr>
      </w:pPr>
    </w:p>
    <w:p w:rsidR="00C2745B" w:rsidRPr="001A27F1" w:rsidRDefault="00C2745B" w:rsidP="00383660">
      <w:pPr>
        <w:autoSpaceDE w:val="0"/>
        <w:autoSpaceDN w:val="0"/>
        <w:adjustRightInd w:val="0"/>
        <w:spacing w:after="0" w:line="240" w:lineRule="auto"/>
        <w:ind w:firstLine="708"/>
        <w:jc w:val="both"/>
        <w:rPr>
          <w:b/>
          <w:color w:val="auto"/>
          <w:sz w:val="24"/>
          <w:szCs w:val="24"/>
          <w:lang w:eastAsia="en-US"/>
        </w:rPr>
      </w:pPr>
      <w:r w:rsidRPr="001A27F1">
        <w:rPr>
          <w:sz w:val="24"/>
          <w:szCs w:val="24"/>
          <w:shd w:val="clear" w:color="auto" w:fill="FFFFFF"/>
        </w:rPr>
        <w:t xml:space="preserve"> </w:t>
      </w:r>
      <w:r w:rsidRPr="001A27F1">
        <w:rPr>
          <w:b/>
          <w:color w:val="auto"/>
          <w:sz w:val="24"/>
          <w:szCs w:val="24"/>
          <w:lang w:eastAsia="en-US"/>
        </w:rPr>
        <w:t>Trafik ve Bölge Trafik Denetleme Şube Müdürlüğü 2017 Yılı Ekim Ayı Faaliyetleri</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İl genelinde 2017 Ekim ayı içerisinde il ve ilçe trafik birimleri ile bölge trafik birimleri tarafından sürücü ve yayalara yönelik trafik eğitimlerinde toplam 2.740 sürücü ve yayaya eğitimler verilmiştir.</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09-13 Ekim 2017 tarihinde Emniyet Genel Müdürlüğü’nün özel talimatı ile “</w:t>
      </w:r>
      <w:r w:rsidRPr="001A27F1">
        <w:rPr>
          <w:rFonts w:eastAsiaTheme="minorHAnsi"/>
          <w:b/>
          <w:color w:val="auto"/>
          <w:sz w:val="24"/>
          <w:szCs w:val="24"/>
          <w:lang w:eastAsia="en-US"/>
        </w:rPr>
        <w:t>yük ve yolcu taşımacılığı yapan araçlarda takoğraf kullanımına yönelik özel denetim”</w:t>
      </w:r>
      <w:r w:rsidRPr="001A27F1">
        <w:rPr>
          <w:rFonts w:eastAsiaTheme="minorHAnsi"/>
          <w:color w:val="auto"/>
          <w:sz w:val="24"/>
          <w:szCs w:val="24"/>
          <w:lang w:eastAsia="en-US"/>
        </w:rPr>
        <w:t xml:space="preserve"> yapılarak il genelinde 53 ekip 97 personelin katılımı ile 4.078 araç ve sürücü denetlenmiş, kural ihlali yapan 448 araç sürücü ve sahibine toplam 159.805,00 TL trafik cezası tatbik edilmiş, 58 araç trafikten men edilmiş olup, 5 sürücünün sürücü belgesi geçici süreyle geri alınmıştır. </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 xml:space="preserve">11 Ekim 2017 tarihinde Emniyet Genel Müdürlüğü’nün talimatı ile il genelinde 10.00-12.00, 15.00-17.00 ve 19.30-21.30 saatleri arasında </w:t>
      </w:r>
      <w:r w:rsidRPr="001A27F1">
        <w:rPr>
          <w:rFonts w:eastAsiaTheme="minorHAnsi"/>
          <w:color w:val="auto"/>
          <w:sz w:val="24"/>
          <w:szCs w:val="24"/>
          <w:u w:val="single"/>
          <w:lang w:eastAsia="en-US"/>
        </w:rPr>
        <w:t>Polis Trafik Ekipleri ve Jandarma Trafik Ekiplerinin</w:t>
      </w:r>
      <w:r w:rsidRPr="001A27F1">
        <w:rPr>
          <w:rFonts w:eastAsiaTheme="minorHAnsi"/>
          <w:color w:val="auto"/>
          <w:sz w:val="24"/>
          <w:szCs w:val="24"/>
          <w:lang w:eastAsia="en-US"/>
        </w:rPr>
        <w:t xml:space="preserve"> ortak çalışmasıyla müşterek olarak </w:t>
      </w:r>
      <w:r w:rsidRPr="001A27F1">
        <w:rPr>
          <w:rFonts w:eastAsiaTheme="minorHAnsi"/>
          <w:b/>
          <w:color w:val="auto"/>
          <w:sz w:val="24"/>
          <w:szCs w:val="24"/>
          <w:lang w:eastAsia="en-US"/>
        </w:rPr>
        <w:t xml:space="preserve">“Türkiye Trafik Güvenliği Denetimi-7” </w:t>
      </w:r>
      <w:r w:rsidRPr="001A27F1">
        <w:rPr>
          <w:rFonts w:eastAsiaTheme="minorHAnsi"/>
          <w:color w:val="auto"/>
          <w:sz w:val="24"/>
          <w:szCs w:val="24"/>
          <w:lang w:eastAsia="en-US"/>
        </w:rPr>
        <w:t>yapılmış, denetim boyunca 1.649 adet araç kontrol edilmiş, trafik kural ihlali yapan 186 sürücü ve 16 araç plakasına</w:t>
      </w:r>
      <w:r w:rsidR="00373F42">
        <w:rPr>
          <w:rFonts w:eastAsiaTheme="minorHAnsi"/>
          <w:color w:val="auto"/>
          <w:sz w:val="24"/>
          <w:szCs w:val="24"/>
          <w:lang w:eastAsia="en-US"/>
        </w:rPr>
        <w:t>,</w:t>
      </w:r>
      <w:r w:rsidRPr="001A27F1">
        <w:rPr>
          <w:rFonts w:eastAsiaTheme="minorHAnsi"/>
          <w:color w:val="auto"/>
          <w:sz w:val="24"/>
          <w:szCs w:val="24"/>
          <w:lang w:eastAsia="en-US"/>
        </w:rPr>
        <w:t xml:space="preserve"> toplam 202 araca 63.189,00 TL trafik idari par</w:t>
      </w:r>
      <w:r w:rsidR="00373F42">
        <w:rPr>
          <w:rFonts w:eastAsiaTheme="minorHAnsi"/>
          <w:color w:val="auto"/>
          <w:sz w:val="24"/>
          <w:szCs w:val="24"/>
          <w:lang w:eastAsia="en-US"/>
        </w:rPr>
        <w:t>a cezası tatbik edilmiş, 48</w:t>
      </w:r>
      <w:r w:rsidRPr="001A27F1">
        <w:rPr>
          <w:rFonts w:eastAsiaTheme="minorHAnsi"/>
          <w:color w:val="auto"/>
          <w:sz w:val="24"/>
          <w:szCs w:val="24"/>
          <w:lang w:eastAsia="en-US"/>
        </w:rPr>
        <w:t xml:space="preserve"> araç trafikten men edilmiştir. Ayrıca adli makamlarca haklarında arama kararı bulunan 1 şahıs yakalanarak gerekli yasal işlemlerin yapılabilmesi için ilgili birime teslim edilmiştir.</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28-29</w:t>
      </w:r>
      <w:r w:rsidR="005066B3">
        <w:rPr>
          <w:rFonts w:eastAsiaTheme="minorHAnsi"/>
          <w:color w:val="auto"/>
          <w:sz w:val="24"/>
          <w:szCs w:val="24"/>
          <w:lang w:eastAsia="en-US"/>
        </w:rPr>
        <w:t xml:space="preserve"> </w:t>
      </w:r>
      <w:r w:rsidR="00373F42">
        <w:rPr>
          <w:rFonts w:eastAsiaTheme="minorHAnsi"/>
          <w:color w:val="auto"/>
          <w:sz w:val="24"/>
          <w:szCs w:val="24"/>
          <w:lang w:eastAsia="en-US"/>
        </w:rPr>
        <w:t>Ekim</w:t>
      </w:r>
      <w:r w:rsidRPr="001A27F1">
        <w:rPr>
          <w:rFonts w:eastAsiaTheme="minorHAnsi"/>
          <w:color w:val="auto"/>
          <w:sz w:val="24"/>
          <w:szCs w:val="24"/>
          <w:lang w:eastAsia="en-US"/>
        </w:rPr>
        <w:t xml:space="preserve"> 2017 tarihinde Emniyet Genel Müdürlüğü’nün özel talimatı ile “</w:t>
      </w:r>
      <w:r w:rsidRPr="001A27F1">
        <w:rPr>
          <w:rFonts w:eastAsiaTheme="minorHAnsi"/>
          <w:b/>
          <w:color w:val="auto"/>
          <w:sz w:val="24"/>
          <w:szCs w:val="24"/>
          <w:lang w:eastAsia="en-US"/>
        </w:rPr>
        <w:t>sahte (ikiz) plaka veya standart dışı plaka kullanımı, yolcu taşımacılığı yapan araçlar, engelli araçları için ayrılmış park yerleri, yaya yolu ve geçitlerine park eden araçlar ile alkol-uyuşturucu madde etkisinde araç kullanma”</w:t>
      </w:r>
      <w:r w:rsidRPr="001A27F1">
        <w:rPr>
          <w:rFonts w:eastAsiaTheme="minorHAnsi"/>
          <w:color w:val="auto"/>
          <w:sz w:val="24"/>
          <w:szCs w:val="24"/>
          <w:lang w:eastAsia="en-US"/>
        </w:rPr>
        <w:t xml:space="preserve"> konulu il genelinde 45 adet ekip aracı ve 86 adet trafik personeli katılmış olduğu özel denetimde; 3.045 denetim yapılmış, ihlali bulunan 731 araç sürücü ve sahibine toplam 166.127,00 TL tutarında trafik cezası tatbik edilmiş, 60 adet araç trafikten men edilmiş olup, 7 sürücünün sürücü belgesi geçici süreyle geri alınmıştır.</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 xml:space="preserve">İl genelinde </w:t>
      </w:r>
      <w:r w:rsidRPr="001A27F1">
        <w:rPr>
          <w:rFonts w:eastAsiaTheme="minorHAnsi"/>
          <w:b/>
          <w:color w:val="auto"/>
          <w:sz w:val="24"/>
          <w:szCs w:val="24"/>
          <w:lang w:eastAsia="en-US"/>
        </w:rPr>
        <w:t>“okul servis araçları ve sürücüleri”</w:t>
      </w:r>
      <w:r w:rsidRPr="001A27F1">
        <w:rPr>
          <w:rFonts w:eastAsiaTheme="minorHAnsi"/>
          <w:color w:val="auto"/>
          <w:sz w:val="24"/>
          <w:szCs w:val="24"/>
          <w:lang w:eastAsia="en-US"/>
        </w:rPr>
        <w:t xml:space="preserve"> üzerinde yapılan yoğun ve etkili denetimlerde; 1.990 adet okul servis araç ve sürücüsü kontrol edilmiş, 99 adet araca Karayolları Trafik Kanunu ve Karayolları Taşıma Kanunu’nun ihlal edilen çeşitli maddelerinden toplam 132 adet cezai işlem uygulanmış, 32 adet araç trafikten men edilmiş olup, tatbik edilen cezai işlemlerin parasal karşılığı 85.557,00 TL’dir.</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İl genelinde il-ilçe merkezi şehir içi taksi ve top</w:t>
      </w:r>
      <w:r w:rsidR="00373F42">
        <w:rPr>
          <w:rFonts w:eastAsiaTheme="minorHAnsi"/>
          <w:color w:val="auto"/>
          <w:sz w:val="24"/>
          <w:szCs w:val="24"/>
          <w:lang w:eastAsia="en-US"/>
        </w:rPr>
        <w:t>lu taşıma araçları ile şehirler</w:t>
      </w:r>
      <w:r w:rsidRPr="001A27F1">
        <w:rPr>
          <w:rFonts w:eastAsiaTheme="minorHAnsi"/>
          <w:color w:val="auto"/>
          <w:sz w:val="24"/>
          <w:szCs w:val="24"/>
          <w:lang w:eastAsia="en-US"/>
        </w:rPr>
        <w:t>arası yolcu taşımacılığı yapan minibüs/otobüsler üzerinde “</w:t>
      </w:r>
      <w:r w:rsidRPr="001A27F1">
        <w:rPr>
          <w:rFonts w:eastAsiaTheme="minorHAnsi"/>
          <w:b/>
          <w:color w:val="auto"/>
          <w:sz w:val="24"/>
          <w:szCs w:val="24"/>
          <w:lang w:eastAsia="en-US"/>
        </w:rPr>
        <w:t>sivil trafik polisi denetimleri”</w:t>
      </w:r>
      <w:r w:rsidRPr="001A27F1">
        <w:rPr>
          <w:rFonts w:eastAsiaTheme="minorHAnsi"/>
          <w:color w:val="auto"/>
          <w:sz w:val="24"/>
          <w:szCs w:val="24"/>
          <w:lang w:eastAsia="en-US"/>
        </w:rPr>
        <w:t xml:space="preserve"> yapılmış olup, denetimlere şehir içi trafik birimlerinden 6 ve bölge trafik birimlerinden 8 sivil denetim görevlisi katılmıştır. Sivil trafik polisi denetimlerinde toplamda 48 adet araç denetlenmiş olup, kural ihlali yaptığı tespit edilen sürücülere 2918 Sayılı Karayolları Trafik Kanunu’nun çeşitli maddelerinden 23 sürücüye 23 adet trafik cezası tatbik edilmiştir.  </w:t>
      </w:r>
    </w:p>
    <w:p w:rsidR="00C2745B" w:rsidRPr="001A27F1" w:rsidRDefault="00C2745B" w:rsidP="00C2745B">
      <w:pPr>
        <w:spacing w:after="200" w:line="276" w:lineRule="auto"/>
        <w:jc w:val="center"/>
        <w:rPr>
          <w:rFonts w:eastAsiaTheme="minorHAnsi"/>
          <w:b/>
          <w:color w:val="auto"/>
          <w:sz w:val="24"/>
          <w:szCs w:val="24"/>
          <w:lang w:eastAsia="en-US"/>
        </w:rPr>
      </w:pPr>
      <w:r w:rsidRPr="001A27F1">
        <w:rPr>
          <w:rFonts w:eastAsiaTheme="minorHAnsi"/>
          <w:b/>
          <w:color w:val="auto"/>
          <w:sz w:val="24"/>
          <w:szCs w:val="24"/>
          <w:lang w:eastAsia="en-US"/>
        </w:rPr>
        <w:t>2017 Yılı Ekim Ayında 78.172 Araç Denetlendi</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01.10.2017 ile 31.10.2017 tarihleri arasında il genelinde yapılan denetimlerde toplamda 78.172 adet araç denetlenmiş ve yapılan bu denetimlerde;</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1- Emniyet kemerinin etkinleştirilmesi ve yaygınlaştırılması amacıyla yapılan emniyet kemeri denetimlerinde 23.784 adet araç sürücüsü denetlenmiş olup, 195 araç sürücüsüne emniyet kemeri kullanmamaktan,</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2- Yol kullanıcılarının daha rahat ve güvenli şekilde araç kullanmasını sağlamak amacıyla yapılan tüm denetimlerde toplamda 68.602 adet araç sürücüsü denetlenmiş olup, 588 araç sürücüsüne sürücü belgesiz araç kullanmaktan,</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3- Motosiklet kullanan vatandaşlarımızın güvenliği için toplamda 4.126 adet motosiklet sürücüsü denetlenmiş olup, 1.616 adet sürücüye kask ve koruma gözlüğü kullanmamaktan,</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4-Trafik kazalarının en önemli etkenlerinden birisi olan yüksek hızlı araç kullanmayı en aza indirgemek amacıyla toplamda hız kontrol aracının tespit ettiği yasal hız sınırları üzerinde araç kullanan 2.528</w:t>
      </w:r>
      <w:r w:rsidR="00373F42">
        <w:rPr>
          <w:rFonts w:eastAsiaTheme="minorHAnsi"/>
          <w:color w:val="auto"/>
          <w:sz w:val="24"/>
          <w:szCs w:val="24"/>
          <w:lang w:eastAsia="en-US"/>
        </w:rPr>
        <w:t xml:space="preserve"> </w:t>
      </w:r>
      <w:r w:rsidRPr="001A27F1">
        <w:rPr>
          <w:rFonts w:eastAsiaTheme="minorHAnsi"/>
          <w:color w:val="auto"/>
          <w:sz w:val="24"/>
          <w:szCs w:val="24"/>
          <w:lang w:eastAsia="en-US"/>
        </w:rPr>
        <w:t xml:space="preserve">adet sürücü kontrol edilmiş olup, sürücülerine </w:t>
      </w:r>
      <w:r w:rsidRPr="001A27F1">
        <w:rPr>
          <w:rFonts w:eastAsiaTheme="minorHAnsi"/>
          <w:b/>
          <w:i/>
          <w:color w:val="auto"/>
          <w:sz w:val="24"/>
          <w:szCs w:val="24"/>
          <w:lang w:eastAsia="en-US"/>
        </w:rPr>
        <w:t>yüzüne ve araç plakalarına</w:t>
      </w:r>
      <w:r w:rsidRPr="001A27F1">
        <w:rPr>
          <w:rFonts w:eastAsiaTheme="minorHAnsi"/>
          <w:color w:val="auto"/>
          <w:sz w:val="24"/>
          <w:szCs w:val="24"/>
          <w:lang w:eastAsia="en-US"/>
        </w:rPr>
        <w:t xml:space="preserve"> 5.063 adet hız ihlalinden,</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5- Meydana gelen trafik kazalarını önlemek ve güvenli bir trafik ortamı oluşturmak amacıyla yapılan işaret, ışık ve alkol uygulamalarında; 209 adet sürücüye kırmızı ışık ve işaret denetimi yapılmış, 920 araca (plakasına ve sürücü belgesine) kırmızı ışık ihlalinden ve trafik işaretleri denetiminde 531 araca (plakasına ve sürücü belgesine) trafik işaretlerine uymamaktan, 9.631 adet alkol denetimi yapılmış ve 231 araç sürücüsüne alkollü olarak araç kullanmaktan işlem yapılmıştır.</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6- Yük ve yolcu taşıyan araçların karayolları üzerinde daha güvenli ulaşım sağlamaları ve trafik kurallarına azami ölçüde riayet etmelerine yönelik yapılan denetimlerde 21.889 araç sürücüsü denetlenmiştir.</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7- Araç sürücüleri ve plakalarına Karayolları Trafik Kanunu’nun muhtelif maddelerinden olmak üzere toplamda 20.733 adet, yalnızca araç sürücüsüne 8.027 adet ceza tatbik edilmiş, cezai işlemlerin parasal olarak karşılığı 5.507.171,00 TL</w:t>
      </w:r>
      <w:r w:rsidR="00373F42">
        <w:rPr>
          <w:rFonts w:eastAsiaTheme="minorHAnsi"/>
          <w:color w:val="auto"/>
          <w:sz w:val="24"/>
          <w:szCs w:val="24"/>
          <w:lang w:eastAsia="en-US"/>
        </w:rPr>
        <w:t>’</w:t>
      </w:r>
      <w:r w:rsidRPr="001A27F1">
        <w:rPr>
          <w:rFonts w:eastAsiaTheme="minorHAnsi"/>
          <w:color w:val="auto"/>
          <w:sz w:val="24"/>
          <w:szCs w:val="24"/>
          <w:lang w:eastAsia="en-US"/>
        </w:rPr>
        <w:t xml:space="preserve">ye </w:t>
      </w:r>
      <w:r w:rsidR="00982A2C" w:rsidRPr="001A27F1">
        <w:rPr>
          <w:rFonts w:eastAsiaTheme="minorHAnsi"/>
          <w:color w:val="auto"/>
          <w:sz w:val="24"/>
          <w:szCs w:val="24"/>
          <w:lang w:eastAsia="en-US"/>
        </w:rPr>
        <w:t>tekâmül</w:t>
      </w:r>
      <w:r w:rsidRPr="001A27F1">
        <w:rPr>
          <w:rFonts w:eastAsiaTheme="minorHAnsi"/>
          <w:color w:val="auto"/>
          <w:sz w:val="24"/>
          <w:szCs w:val="24"/>
          <w:lang w:eastAsia="en-US"/>
        </w:rPr>
        <w:t xml:space="preserve"> etmekte olup, bu araçlardan 2.316‘ı trafikten men edilmiş, 241 sürücünün sürücü belgesi geçici olarak geri alınmıştır. </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ab/>
        <w:t>İl genelinde şehir içi ve bölge trafik birimlerinde görevli personel tarafından 2017 Ekim ayı boyunca toplamda 1.167 adet yol uygulaması yapılmıştır. Vatandaşlarımızın can ve mal güvenliği için denetimlerimiz kararlılıkla sürdürülmektedir.</w:t>
      </w:r>
    </w:p>
    <w:p w:rsidR="00C2745B" w:rsidRPr="001A27F1" w:rsidRDefault="00C2745B" w:rsidP="00C2745B">
      <w:pPr>
        <w:spacing w:after="200" w:line="276" w:lineRule="auto"/>
        <w:jc w:val="center"/>
        <w:rPr>
          <w:rFonts w:eastAsiaTheme="minorHAnsi"/>
          <w:b/>
          <w:color w:val="auto"/>
          <w:sz w:val="24"/>
          <w:szCs w:val="24"/>
          <w:lang w:eastAsia="en-US"/>
        </w:rPr>
      </w:pPr>
      <w:r w:rsidRPr="001A27F1">
        <w:rPr>
          <w:rFonts w:eastAsiaTheme="minorHAnsi"/>
          <w:b/>
          <w:color w:val="auto"/>
          <w:sz w:val="24"/>
          <w:szCs w:val="24"/>
          <w:lang w:eastAsia="en-US"/>
        </w:rPr>
        <w:t>2017 Yılı Ekim Ayında Trafik Kazalarında 4 Vatandaşımız Hayatını Kaybetti</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ab/>
        <w:t>İl genelinde 4 adet ölümlü trafik kazası meydana gelmiş ve 4 vatandaşımız hayatını kaybetmiş, 314 adet yaralanmalı trafik kazası meydana gelmiş ve 520 vatandaşımız çeşitli yerlerinden yaralanmış olup, 225 adet de maddi hasarlı trafik kazası meydana gelmiştir.</w:t>
      </w:r>
    </w:p>
    <w:p w:rsidR="00C2745B" w:rsidRPr="001A27F1" w:rsidRDefault="00C2745B" w:rsidP="00C2745B">
      <w:pPr>
        <w:spacing w:after="200" w:line="276" w:lineRule="auto"/>
        <w:jc w:val="center"/>
        <w:rPr>
          <w:rFonts w:eastAsiaTheme="minorHAnsi"/>
          <w:b/>
          <w:color w:val="auto"/>
          <w:sz w:val="24"/>
          <w:szCs w:val="24"/>
          <w:lang w:eastAsia="en-US"/>
        </w:rPr>
      </w:pPr>
      <w:r w:rsidRPr="001A27F1">
        <w:rPr>
          <w:rFonts w:eastAsiaTheme="minorHAnsi"/>
          <w:b/>
          <w:color w:val="auto"/>
          <w:sz w:val="24"/>
          <w:szCs w:val="24"/>
          <w:lang w:eastAsia="en-US"/>
        </w:rPr>
        <w:t>Karayolları Trafik Güvenliği Stratejisi ve Eylem Planı Kapsamında Belirlenen Denetimler</w:t>
      </w:r>
    </w:p>
    <w:p w:rsidR="00C2745B" w:rsidRPr="001A27F1" w:rsidRDefault="00C2745B" w:rsidP="00C2745B">
      <w:pPr>
        <w:spacing w:after="200" w:line="276" w:lineRule="auto"/>
        <w:jc w:val="both"/>
        <w:rPr>
          <w:rFonts w:eastAsiaTheme="minorHAnsi"/>
          <w:color w:val="auto"/>
          <w:sz w:val="24"/>
          <w:szCs w:val="24"/>
          <w:lang w:eastAsia="en-US"/>
        </w:rPr>
      </w:pPr>
      <w:r w:rsidRPr="001A27F1">
        <w:rPr>
          <w:rFonts w:eastAsiaTheme="minorHAnsi"/>
          <w:color w:val="auto"/>
          <w:sz w:val="24"/>
          <w:szCs w:val="24"/>
          <w:lang w:eastAsia="en-US"/>
        </w:rPr>
        <w:tab/>
        <w:t xml:space="preserve">Başbakanlığın 31.07.2012 tarihli GENELGESİYLE, BM’ye üye ve Protokolü imzalayan ülkelerde, 2011-2020 yılları arasında trafik güvenliğinin sağlanması ve trafik kazalarından kaynaklanan ölümlerin %50 oranında azaltılması hedeflenmiştir. </w:t>
      </w:r>
    </w:p>
    <w:p w:rsidR="00C2745B" w:rsidRPr="001A27F1" w:rsidRDefault="00C2745B" w:rsidP="00C2745B">
      <w:pPr>
        <w:spacing w:after="200" w:line="276" w:lineRule="auto"/>
        <w:ind w:firstLine="708"/>
        <w:jc w:val="both"/>
        <w:rPr>
          <w:rFonts w:eastAsiaTheme="minorHAnsi"/>
          <w:color w:val="auto"/>
          <w:sz w:val="24"/>
          <w:szCs w:val="24"/>
          <w:lang w:eastAsia="en-US"/>
        </w:rPr>
      </w:pPr>
      <w:r w:rsidRPr="001A27F1">
        <w:rPr>
          <w:rFonts w:eastAsiaTheme="minorHAnsi"/>
          <w:color w:val="auto"/>
          <w:sz w:val="24"/>
          <w:szCs w:val="24"/>
          <w:lang w:eastAsia="en-US"/>
        </w:rPr>
        <w:t xml:space="preserve">Bu kapsamda; 81 ilin hedef planlı denetim hedefleri, ölümlü ve yaralanmalı trafik kaza oranları, denetim ve ceza sayıları, araç sayıları ve trafik yoğunluğuna göre belirlenmiş olup, 2017 Kasım ayında şehiriçi trafik birimlerinde 3.705 adet yük ve yolcu taşımacılığı, 4.563 adet alkol, 3.197 adet motosiklet ve 7.550 adet emniyet kemeri denetimi yapılması, bölge trafik birimlerinde 11.497 adet yük ve yolcu taşımacılığı, 3.953 adet alkol, 739 adet motosiklet ve 12.102 adet emniyet kemeri denetimi yapılması Emniyet Genel Müdürlüğü, Trafik Uygulama ve Denetleme Daire Başkanlığı tarafından talimatlandırılmıştır. </w:t>
      </w:r>
    </w:p>
    <w:p w:rsidR="00C2745B" w:rsidRPr="001A27F1" w:rsidRDefault="00C2745B" w:rsidP="00C2745B">
      <w:pPr>
        <w:spacing w:after="0" w:line="240" w:lineRule="auto"/>
        <w:ind w:firstLine="708"/>
        <w:rPr>
          <w:b/>
          <w:color w:val="auto"/>
          <w:sz w:val="24"/>
          <w:szCs w:val="24"/>
          <w:lang w:eastAsia="en-US"/>
        </w:rPr>
      </w:pPr>
      <w:r w:rsidRPr="001A27F1">
        <w:rPr>
          <w:b/>
          <w:color w:val="auto"/>
          <w:sz w:val="24"/>
          <w:szCs w:val="24"/>
          <w:lang w:eastAsia="en-US"/>
        </w:rPr>
        <w:t>Toplum Destekli Polislik (TDP) Şube Müdürlüğü 2017 Yılı E</w:t>
      </w:r>
      <w:r w:rsidR="00F0550C">
        <w:rPr>
          <w:b/>
          <w:color w:val="auto"/>
          <w:sz w:val="24"/>
          <w:szCs w:val="24"/>
          <w:lang w:eastAsia="en-US"/>
        </w:rPr>
        <w:t>kim</w:t>
      </w:r>
      <w:r w:rsidRPr="001A27F1">
        <w:rPr>
          <w:b/>
          <w:color w:val="auto"/>
          <w:sz w:val="24"/>
          <w:szCs w:val="24"/>
          <w:lang w:eastAsia="en-US"/>
        </w:rPr>
        <w:t xml:space="preserve"> Ayı Faaliyetleri</w:t>
      </w:r>
    </w:p>
    <w:p w:rsidR="00C2745B" w:rsidRPr="001A27F1" w:rsidRDefault="00C2745B" w:rsidP="00C2745B">
      <w:pPr>
        <w:spacing w:after="0" w:line="240" w:lineRule="auto"/>
        <w:jc w:val="both"/>
        <w:rPr>
          <w:b/>
          <w:color w:val="auto"/>
          <w:sz w:val="24"/>
          <w:szCs w:val="24"/>
          <w:lang w:eastAsia="en-US"/>
        </w:rPr>
      </w:pPr>
    </w:p>
    <w:p w:rsidR="005F2913" w:rsidRPr="001A27F1" w:rsidRDefault="00C2745B" w:rsidP="00C2745B">
      <w:pPr>
        <w:ind w:firstLine="708"/>
        <w:jc w:val="both"/>
        <w:rPr>
          <w:rFonts w:eastAsia="Calibri"/>
          <w:b/>
          <w:color w:val="auto"/>
          <w:sz w:val="24"/>
          <w:szCs w:val="24"/>
          <w:lang w:eastAsia="en-US"/>
        </w:rPr>
      </w:pPr>
      <w:r w:rsidRPr="001A27F1">
        <w:rPr>
          <w:rFonts w:eastAsiaTheme="minorHAnsi"/>
          <w:color w:val="auto"/>
          <w:sz w:val="24"/>
          <w:szCs w:val="24"/>
          <w:lang w:eastAsia="en-US"/>
        </w:rPr>
        <w:t>Ekim ayı faaliyetleri olarak, Pazartesi ve Perşembe günü kurulan semt pazarlarına gidilerek esnaf ve vatandaşa yönelik doland</w:t>
      </w:r>
      <w:r w:rsidR="00373F42">
        <w:rPr>
          <w:rFonts w:eastAsiaTheme="minorHAnsi"/>
          <w:color w:val="auto"/>
          <w:sz w:val="24"/>
          <w:szCs w:val="24"/>
          <w:lang w:eastAsia="en-US"/>
        </w:rPr>
        <w:t>ırıcılık, hırsızlık, sahte para</w:t>
      </w:r>
      <w:r w:rsidRPr="001A27F1">
        <w:rPr>
          <w:rFonts w:eastAsiaTheme="minorHAnsi"/>
          <w:color w:val="auto"/>
          <w:sz w:val="24"/>
          <w:szCs w:val="24"/>
          <w:lang w:eastAsia="en-US"/>
        </w:rPr>
        <w:t xml:space="preserve"> konularında bilgilendirme yapılarak broşür dağıtılmıştır. Perşembe günleri okullarda Madde Bağımlılığı konulu toplantıya katılım yapılmıştır. Cuma günleri kahvehanelerde Madde Bağımlılığı konulu toplantıya katılım yapılmıştır. 10 Mahalle Muhtarı ziyaret edilmiştir. 49 okul ziyaret edilmiştir. Z Kütüphane Projesi ile ilgili 3 okul ziyaret edilmiştir. Ayrıca Kasım ayında Esnaf Ziyaretleri, Muhtar ziyaretleri, Okul Ziyaretleri ve ÇOGEP “Bak Neler Yapıyoruz” projesi kapsamında yapımı tamamlanacak olan Z Kütüphane açılışı planlanmaktadır.</w:t>
      </w:r>
    </w:p>
    <w:p w:rsidR="005F2913" w:rsidRPr="001A27F1" w:rsidRDefault="00834DD6" w:rsidP="00834DD6">
      <w:pPr>
        <w:spacing w:after="0" w:line="240" w:lineRule="auto"/>
        <w:contextualSpacing/>
        <w:rPr>
          <w:rFonts w:eastAsiaTheme="minorHAnsi"/>
          <w:b/>
          <w:color w:val="auto"/>
          <w:sz w:val="24"/>
          <w:szCs w:val="24"/>
          <w:lang w:eastAsia="en-US"/>
        </w:rPr>
      </w:pPr>
      <w:bookmarkStart w:id="21" w:name="jandarma"/>
      <w:r w:rsidRPr="001A27F1">
        <w:rPr>
          <w:rFonts w:eastAsiaTheme="minorHAnsi"/>
          <w:b/>
          <w:color w:val="auto"/>
          <w:sz w:val="24"/>
          <w:szCs w:val="24"/>
          <w:lang w:eastAsia="en-US"/>
        </w:rPr>
        <w:t>2</w:t>
      </w:r>
      <w:r w:rsidR="00DF1B8D" w:rsidRPr="001A27F1">
        <w:rPr>
          <w:rFonts w:eastAsiaTheme="minorHAnsi"/>
          <w:b/>
          <w:color w:val="auto"/>
          <w:sz w:val="24"/>
          <w:szCs w:val="24"/>
          <w:lang w:eastAsia="en-US"/>
        </w:rPr>
        <w:t>0</w:t>
      </w:r>
      <w:r w:rsidRPr="001A27F1">
        <w:rPr>
          <w:rFonts w:eastAsiaTheme="minorHAnsi"/>
          <w:b/>
          <w:color w:val="auto"/>
          <w:sz w:val="24"/>
          <w:szCs w:val="24"/>
          <w:lang w:eastAsia="en-US"/>
        </w:rPr>
        <w:t>-İL JANDARMA KOMUTANLIĞI</w:t>
      </w:r>
    </w:p>
    <w:bookmarkEnd w:id="21"/>
    <w:p w:rsidR="00834DD6" w:rsidRPr="001A27F1" w:rsidRDefault="00834DD6" w:rsidP="00834DD6">
      <w:pPr>
        <w:spacing w:after="0" w:line="240" w:lineRule="auto"/>
        <w:contextualSpacing/>
        <w:rPr>
          <w:rFonts w:eastAsiaTheme="minorHAnsi"/>
          <w:b/>
          <w:color w:val="auto"/>
          <w:sz w:val="24"/>
          <w:szCs w:val="24"/>
          <w:lang w:eastAsia="en-US"/>
        </w:rPr>
      </w:pPr>
    </w:p>
    <w:p w:rsidR="00670CD8" w:rsidRPr="001A27F1" w:rsidRDefault="00670CD8" w:rsidP="00670CD8">
      <w:pPr>
        <w:pStyle w:val="ListeParagraf"/>
        <w:numPr>
          <w:ilvl w:val="0"/>
          <w:numId w:val="15"/>
        </w:numPr>
        <w:spacing w:after="0" w:line="240" w:lineRule="auto"/>
        <w:rPr>
          <w:rFonts w:ascii="Times New Roman" w:hAnsi="Times New Roman" w:cs="Times New Roman"/>
          <w:b/>
          <w:sz w:val="24"/>
          <w:szCs w:val="24"/>
        </w:rPr>
      </w:pPr>
      <w:r w:rsidRPr="001A27F1">
        <w:rPr>
          <w:rFonts w:ascii="Times New Roman" w:hAnsi="Times New Roman" w:cs="Times New Roman"/>
          <w:b/>
          <w:sz w:val="24"/>
          <w:szCs w:val="24"/>
        </w:rPr>
        <w:t>Asayiş Şube Müdürlüğü:</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Manisa İl Jandarma Komutanlığı sorumluluk alanında (17) ilçede;</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(12) Terör operasyonu icra edilmiş;</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 xml:space="preserve">  - PKK/KCK Silahlı Terör Örgütüne yapılan (1) operasyonda (1) kişi yakalanmış ve ifadesi sonrası serbest bırakılmış, </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 xml:space="preserve">  - FETÖ/PDY terör örgütüne yönelik (11) ayrı operasyonda (11) kişi yakalanmış, yakalanan şahıslardan (5) kişi tutuklanmıştır. </w:t>
      </w:r>
    </w:p>
    <w:p w:rsidR="00670CD8" w:rsidRPr="001A27F1" w:rsidRDefault="00670CD8" w:rsidP="00670CD8">
      <w:pPr>
        <w:spacing w:after="0" w:line="240" w:lineRule="auto"/>
        <w:ind w:firstLine="708"/>
        <w:jc w:val="both"/>
        <w:rPr>
          <w:color w:val="auto"/>
          <w:sz w:val="24"/>
          <w:szCs w:val="24"/>
        </w:rPr>
      </w:pPr>
    </w:p>
    <w:p w:rsidR="00670CD8" w:rsidRPr="001A27F1" w:rsidRDefault="00670CD8" w:rsidP="00670CD8">
      <w:pPr>
        <w:pStyle w:val="ListeParagraf"/>
        <w:spacing w:after="0" w:line="240" w:lineRule="auto"/>
        <w:ind w:left="0" w:firstLine="708"/>
        <w:jc w:val="both"/>
        <w:rPr>
          <w:rFonts w:ascii="Times New Roman" w:hAnsi="Times New Roman" w:cs="Times New Roman"/>
          <w:sz w:val="24"/>
          <w:szCs w:val="24"/>
        </w:rPr>
      </w:pPr>
      <w:r w:rsidRPr="001A27F1">
        <w:rPr>
          <w:rFonts w:ascii="Times New Roman" w:hAnsi="Times New Roman" w:cs="Times New Roman"/>
          <w:sz w:val="24"/>
          <w:szCs w:val="24"/>
        </w:rPr>
        <w:t>(609) Asayiş olayı, (166) Kabahat, (252) Takibi Gereken olay meydana gelmiş, olaylarda (860) kişi yakalanmış, (11) kişi tutuklanmıştır.</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Olaylarda (10) tabanca ve (27) adet mühimmatı, (14) Av tüfeği, (3) kurusıkı tabanca ele geçirilmiştir.</w:t>
      </w:r>
    </w:p>
    <w:p w:rsidR="00670CD8" w:rsidRPr="001A27F1" w:rsidRDefault="00670CD8" w:rsidP="00670CD8">
      <w:pPr>
        <w:pStyle w:val="ListeParagraf"/>
        <w:spacing w:after="0" w:line="240" w:lineRule="auto"/>
        <w:ind w:left="0" w:firstLine="708"/>
        <w:jc w:val="both"/>
        <w:rPr>
          <w:rFonts w:ascii="Times New Roman" w:hAnsi="Times New Roman" w:cs="Times New Roman"/>
          <w:sz w:val="24"/>
          <w:szCs w:val="24"/>
        </w:rPr>
      </w:pPr>
      <w:r w:rsidRPr="001A27F1">
        <w:rPr>
          <w:rFonts w:ascii="Times New Roman" w:hAnsi="Times New Roman" w:cs="Times New Roman"/>
          <w:sz w:val="24"/>
          <w:szCs w:val="24"/>
        </w:rPr>
        <w:t>(2.233) umuma açık yer kontrolü yapılmış, (88) işyeri ile (76) şahıs hakkında işlem tesis edilmiş, 5.260 TL. İdari para cezası kesilmiştir.</w:t>
      </w:r>
    </w:p>
    <w:p w:rsidR="00670CD8" w:rsidRPr="001A27F1" w:rsidRDefault="00670CD8" w:rsidP="00670CD8">
      <w:pPr>
        <w:pStyle w:val="ListeParagraf"/>
        <w:spacing w:after="0" w:line="240" w:lineRule="auto"/>
        <w:ind w:left="0" w:firstLine="708"/>
        <w:jc w:val="both"/>
        <w:rPr>
          <w:rFonts w:ascii="Times New Roman" w:hAnsi="Times New Roman" w:cs="Times New Roman"/>
          <w:sz w:val="24"/>
          <w:szCs w:val="24"/>
        </w:rPr>
      </w:pPr>
      <w:r w:rsidRPr="001A27F1">
        <w:rPr>
          <w:rFonts w:ascii="Times New Roman" w:hAnsi="Times New Roman" w:cs="Times New Roman"/>
          <w:sz w:val="24"/>
          <w:szCs w:val="24"/>
        </w:rPr>
        <w:t>Olayların önlenmesi, suç ve suçluların tespiti ile adli işlemlerin yerine getirilmesi kapsamında (6.429) devriye faaliyeti icra edilmiş, (63.679) şahıs ve (20.070) araç sorgusu yapılmış, yapılan sorgulamalar ile aranan (148) şahıs ve (44) araç yakalanmıştır.</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Hizmetlerin yerinde ifası kapsamında   (919) kişiye yerinde hizmet verilmiştir.</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J.Gn.K.lığınca tertibi yapılan Döner Kanatlı Mini İnsansız Hava Aracı (Drone), emniyet ve asayiş hizmetlerinin etkin icra edilmesi, icra edilen görev esnasında personel emniyetinin sağlanması ile suç unsurlarının ele geçirilmesi maksadıyla yol kontrol ve araması, kenevir ekim alanlarının tespiti ve terör örgüt mensuplarının faaliyet gösterebileceği alanların kontrolü maksadıyla Ekim 2017 ayında (12) farklı görevde faal olarak kullanılmıştır.</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 xml:space="preserve"> </w:t>
      </w:r>
    </w:p>
    <w:p w:rsidR="00670CD8" w:rsidRPr="001A27F1" w:rsidRDefault="00670CD8" w:rsidP="00670CD8">
      <w:pPr>
        <w:pStyle w:val="ListeParagraf"/>
        <w:numPr>
          <w:ilvl w:val="0"/>
          <w:numId w:val="15"/>
        </w:numPr>
        <w:spacing w:after="0" w:line="240" w:lineRule="auto"/>
        <w:jc w:val="both"/>
        <w:rPr>
          <w:rFonts w:ascii="Times New Roman" w:hAnsi="Times New Roman" w:cs="Times New Roman"/>
          <w:b/>
          <w:sz w:val="24"/>
          <w:szCs w:val="24"/>
        </w:rPr>
      </w:pPr>
      <w:r w:rsidRPr="001A27F1">
        <w:rPr>
          <w:rFonts w:ascii="Times New Roman" w:hAnsi="Times New Roman" w:cs="Times New Roman"/>
          <w:b/>
          <w:sz w:val="24"/>
          <w:szCs w:val="24"/>
        </w:rPr>
        <w:t>KOM Şube Müdürlüğü:</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Manisa İl Jandarma Komutanlığı sorumluluk bölgesinde 2017 yılı Ekim ayı içerisinde (11) uyuşturucu madde bulundurmak ve kullanmak, (14) Kültür ve Tabiat Varlıkları Kanununa Muhalefet, (7) 5607 Sayılı Kaçakçılıkla Mücadele Kanununa Muhalefet, (3) Petrol Piyasası Kanununa Muhalefet, (2) Göçmen Kaçakçılığı ve İnsan Ticareti (Yasadışı Bulunma/İzinsiz Çalıştırmak) ve (3) Bileşim alanında suçlar olayı olmak üzere toplam (40) olay meydana gelmiştir.</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 xml:space="preserve">Manisa İl Jandarma Komutanlığı KOM Şube Müdürlüğünce yapılan çalışmalar neticesinde; (435) gram esrar, (38) kök kenevir bitkisi, (482) adet sentetik hap (Extacy), (25) gram metamfetamin, (1.500) Lt Motorin, (6.743) Lt. Alkollü İçki, (10) adet muhtelif kazı malzemesi ve (10) adet eski eser ele geçirilmiştir.   </w:t>
      </w:r>
    </w:p>
    <w:p w:rsidR="00670CD8" w:rsidRPr="001A27F1" w:rsidRDefault="00670CD8" w:rsidP="00670CD8">
      <w:pPr>
        <w:spacing w:after="0" w:line="240" w:lineRule="auto"/>
        <w:ind w:firstLine="708"/>
        <w:jc w:val="both"/>
        <w:rPr>
          <w:color w:val="auto"/>
          <w:sz w:val="24"/>
          <w:szCs w:val="24"/>
        </w:rPr>
      </w:pPr>
    </w:p>
    <w:p w:rsidR="00670CD8" w:rsidRPr="001A27F1" w:rsidRDefault="00670CD8" w:rsidP="00670CD8">
      <w:pPr>
        <w:pStyle w:val="ListeParagraf"/>
        <w:numPr>
          <w:ilvl w:val="0"/>
          <w:numId w:val="15"/>
        </w:numPr>
        <w:spacing w:after="0" w:line="240" w:lineRule="auto"/>
        <w:jc w:val="both"/>
        <w:rPr>
          <w:rFonts w:ascii="Times New Roman" w:hAnsi="Times New Roman" w:cs="Times New Roman"/>
          <w:b/>
          <w:sz w:val="24"/>
          <w:szCs w:val="24"/>
        </w:rPr>
      </w:pPr>
      <w:r w:rsidRPr="001A27F1">
        <w:rPr>
          <w:rFonts w:ascii="Times New Roman" w:hAnsi="Times New Roman" w:cs="Times New Roman"/>
          <w:b/>
          <w:sz w:val="24"/>
          <w:szCs w:val="24"/>
        </w:rPr>
        <w:t>Trafik Şube Müdürlüğü:</w:t>
      </w:r>
    </w:p>
    <w:p w:rsidR="00670CD8" w:rsidRPr="001A27F1" w:rsidRDefault="00670CD8" w:rsidP="00670CD8">
      <w:pPr>
        <w:pStyle w:val="ListeParagraf"/>
        <w:spacing w:after="0" w:line="240" w:lineRule="auto"/>
        <w:ind w:left="0" w:firstLine="708"/>
        <w:jc w:val="both"/>
        <w:rPr>
          <w:rFonts w:ascii="Times New Roman" w:hAnsi="Times New Roman" w:cs="Times New Roman"/>
          <w:sz w:val="24"/>
          <w:szCs w:val="24"/>
        </w:rPr>
      </w:pPr>
      <w:r w:rsidRPr="001A27F1">
        <w:rPr>
          <w:rFonts w:ascii="Times New Roman" w:hAnsi="Times New Roman" w:cs="Times New Roman"/>
          <w:sz w:val="24"/>
          <w:szCs w:val="24"/>
        </w:rPr>
        <w:t>Ekim 2017 ayı içerisinde Jandarma Trafik Timleri tarafından (2) ölümlü, (86) Yaralanmalı ve (26) Maddi Hasarlı olmak üzere toplam (114) trafik kazasına müdahale edilmiştir. Meydana gelen kazalarda (2) vatandaşımız hayatını kaybetmiş, (168) vatandaşımız ise yaralanmıştır.</w:t>
      </w:r>
    </w:p>
    <w:p w:rsidR="00670CD8" w:rsidRPr="001A27F1" w:rsidRDefault="00670CD8" w:rsidP="00670CD8">
      <w:pPr>
        <w:pStyle w:val="ListeParagraf"/>
        <w:spacing w:after="0" w:line="240" w:lineRule="auto"/>
        <w:ind w:left="0" w:firstLine="708"/>
        <w:jc w:val="both"/>
        <w:rPr>
          <w:rFonts w:ascii="Times New Roman" w:hAnsi="Times New Roman" w:cs="Times New Roman"/>
          <w:sz w:val="24"/>
          <w:szCs w:val="24"/>
        </w:rPr>
      </w:pPr>
      <w:r w:rsidRPr="001A27F1">
        <w:rPr>
          <w:rFonts w:ascii="Times New Roman" w:hAnsi="Times New Roman" w:cs="Times New Roman"/>
          <w:sz w:val="24"/>
          <w:szCs w:val="24"/>
        </w:rPr>
        <w:t xml:space="preserve">(30) Jandarma Trafik Timi tarafından (45.657) araç denetlenmiş, hız ihlalinden (486), alkollü araç kullanmaktan (36), emniyet kemeri kullanmamaktan (90), trafik ışık ve işaretlerinden (46), ağırlık kontrolünden (42) ve diğer trafik kusurlarından (1.318) sürücüye cezai işlem uygulanmıştır. </w:t>
      </w:r>
    </w:p>
    <w:p w:rsidR="00670CD8" w:rsidRPr="001A27F1" w:rsidRDefault="00670CD8" w:rsidP="00670CD8">
      <w:pPr>
        <w:spacing w:after="0" w:line="240" w:lineRule="auto"/>
        <w:ind w:firstLine="708"/>
        <w:jc w:val="both"/>
        <w:rPr>
          <w:color w:val="auto"/>
          <w:sz w:val="24"/>
          <w:szCs w:val="24"/>
        </w:rPr>
      </w:pPr>
      <w:r w:rsidRPr="001A27F1">
        <w:rPr>
          <w:color w:val="auto"/>
          <w:sz w:val="24"/>
          <w:szCs w:val="24"/>
        </w:rPr>
        <w:t>(11.330) sürücü, öğrenci ve yayaya eğitici konferans verilmiştir.</w:t>
      </w:r>
    </w:p>
    <w:p w:rsidR="005F2913" w:rsidRPr="001A27F1" w:rsidRDefault="00670CD8" w:rsidP="001A27F1">
      <w:pPr>
        <w:pStyle w:val="ListeParagraf"/>
        <w:spacing w:after="0" w:line="240" w:lineRule="auto"/>
        <w:ind w:left="0" w:firstLine="708"/>
        <w:jc w:val="both"/>
        <w:rPr>
          <w:rFonts w:ascii="Times New Roman" w:hAnsi="Times New Roman" w:cs="Times New Roman"/>
          <w:b/>
          <w:sz w:val="24"/>
          <w:szCs w:val="24"/>
        </w:rPr>
      </w:pPr>
      <w:r w:rsidRPr="001A27F1">
        <w:rPr>
          <w:rFonts w:ascii="Times New Roman" w:hAnsi="Times New Roman" w:cs="Times New Roman"/>
          <w:sz w:val="24"/>
          <w:szCs w:val="24"/>
        </w:rPr>
        <w:t xml:space="preserve">Ekim 2017 ayı içerisinde Jandarma Trafik Timlerince okul önlerinde gerekli tedbirler alınarak (1.452) okul servis aracı kontrol edilmiş olup, kurallara uymadığı tespit edilen (65) araç hakkında gerekli yasal işlemler yapılmıştır. </w:t>
      </w:r>
    </w:p>
    <w:p w:rsidR="009E35B4" w:rsidRPr="001A27F1" w:rsidRDefault="009E35B4" w:rsidP="007F1195">
      <w:pPr>
        <w:jc w:val="both"/>
        <w:rPr>
          <w:b/>
          <w:color w:val="auto"/>
          <w:sz w:val="24"/>
          <w:szCs w:val="24"/>
          <w:u w:val="single"/>
        </w:rPr>
      </w:pPr>
    </w:p>
    <w:sectPr w:rsidR="009E35B4" w:rsidRPr="001A2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99" w:rsidRDefault="00311B99" w:rsidP="00202959">
      <w:pPr>
        <w:spacing w:after="0" w:line="240" w:lineRule="auto"/>
      </w:pPr>
      <w:r>
        <w:separator/>
      </w:r>
    </w:p>
  </w:endnote>
  <w:endnote w:type="continuationSeparator" w:id="0">
    <w:p w:rsidR="00311B99" w:rsidRDefault="00311B99" w:rsidP="0020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320093"/>
      <w:docPartObj>
        <w:docPartGallery w:val="Page Numbers (Bottom of Page)"/>
        <w:docPartUnique/>
      </w:docPartObj>
    </w:sdtPr>
    <w:sdtEndPr/>
    <w:sdtContent>
      <w:p w:rsidR="002367D0" w:rsidRDefault="002367D0">
        <w:pPr>
          <w:pStyle w:val="AltBilgi"/>
          <w:jc w:val="center"/>
        </w:pPr>
        <w:r>
          <w:fldChar w:fldCharType="begin"/>
        </w:r>
        <w:r>
          <w:instrText>PAGE   \* MERGEFORMAT</w:instrText>
        </w:r>
        <w:r>
          <w:fldChar w:fldCharType="separate"/>
        </w:r>
        <w:r w:rsidR="005F5AF0">
          <w:rPr>
            <w:noProof/>
          </w:rPr>
          <w:t>4</w:t>
        </w:r>
        <w:r>
          <w:fldChar w:fldCharType="end"/>
        </w:r>
      </w:p>
    </w:sdtContent>
  </w:sdt>
  <w:p w:rsidR="002367D0" w:rsidRDefault="002367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99" w:rsidRDefault="00311B99" w:rsidP="00202959">
      <w:pPr>
        <w:spacing w:after="0" w:line="240" w:lineRule="auto"/>
      </w:pPr>
      <w:r>
        <w:separator/>
      </w:r>
    </w:p>
  </w:footnote>
  <w:footnote w:type="continuationSeparator" w:id="0">
    <w:p w:rsidR="00311B99" w:rsidRDefault="00311B99" w:rsidP="0020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25pt;height:7.5pt" coordsize="" o:spt="100" o:bullet="t" adj="0,,0" path="" stroked="f">
        <v:stroke joinstyle="miter"/>
        <v:imagedata r:id="rId1" o:title="image7"/>
        <v:formulas/>
        <v:path o:connecttype="segments"/>
      </v:shape>
    </w:pict>
  </w:numPicBullet>
  <w:abstractNum w:abstractNumId="0" w15:restartNumberingAfterBreak="0">
    <w:nsid w:val="040D188B"/>
    <w:multiLevelType w:val="hybridMultilevel"/>
    <w:tmpl w:val="6714E53A"/>
    <w:lvl w:ilvl="0" w:tplc="EFE6EB5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 w15:restartNumberingAfterBreak="0">
    <w:nsid w:val="0D680C30"/>
    <w:multiLevelType w:val="multilevel"/>
    <w:tmpl w:val="8C786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051751"/>
    <w:multiLevelType w:val="hybridMultilevel"/>
    <w:tmpl w:val="AD449C3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1B86BB2"/>
    <w:multiLevelType w:val="hybridMultilevel"/>
    <w:tmpl w:val="C84C8BF8"/>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422C08"/>
    <w:multiLevelType w:val="hybridMultilevel"/>
    <w:tmpl w:val="B352E7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EC5642"/>
    <w:multiLevelType w:val="hybridMultilevel"/>
    <w:tmpl w:val="D130B0DE"/>
    <w:lvl w:ilvl="0" w:tplc="D50CBFCE">
      <w:start w:val="1"/>
      <w:numFmt w:val="decimal"/>
      <w:lvlText w:val="%1."/>
      <w:lvlJc w:val="left"/>
      <w:pPr>
        <w:ind w:left="1125" w:hanging="360"/>
      </w:pPr>
      <w:rPr>
        <w:rFonts w:hint="default"/>
        <w:b/>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6" w15:restartNumberingAfterBreak="0">
    <w:nsid w:val="23453744"/>
    <w:multiLevelType w:val="hybridMultilevel"/>
    <w:tmpl w:val="05BE81D8"/>
    <w:lvl w:ilvl="0" w:tplc="9B300998">
      <w:start w:val="1"/>
      <w:numFmt w:val="decimal"/>
      <w:lvlText w:val="%1-"/>
      <w:lvlJc w:val="left"/>
      <w:pPr>
        <w:ind w:left="720" w:hanging="360"/>
      </w:pPr>
      <w:rPr>
        <w:rFonts w:asciiTheme="minorHAnsi" w:eastAsiaTheme="minorEastAsia" w:hAnsiTheme="minorHAnsi"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576532"/>
    <w:multiLevelType w:val="hybridMultilevel"/>
    <w:tmpl w:val="2B720010"/>
    <w:lvl w:ilvl="0" w:tplc="6772E666">
      <w:start w:val="1"/>
      <w:numFmt w:val="decimal"/>
      <w:lvlText w:val="%1."/>
      <w:lvlJc w:val="left"/>
      <w:pPr>
        <w:ind w:left="360" w:hanging="360"/>
      </w:pPr>
      <w:rPr>
        <w:rFonts w:cs="Times New Roman"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24EE00FA"/>
    <w:multiLevelType w:val="hybridMultilevel"/>
    <w:tmpl w:val="8724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AD1A95"/>
    <w:multiLevelType w:val="hybridMultilevel"/>
    <w:tmpl w:val="0166EC0E"/>
    <w:lvl w:ilvl="0" w:tplc="7A58E516">
      <w:start w:val="1"/>
      <w:numFmt w:val="bullet"/>
      <w:lvlText w:val="•"/>
      <w:lvlJc w:val="left"/>
      <w:pPr>
        <w:ind w:left="1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DF016F2">
      <w:start w:val="1"/>
      <w:numFmt w:val="bullet"/>
      <w:lvlText w:val="o"/>
      <w:lvlJc w:val="left"/>
      <w:pPr>
        <w:ind w:left="20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FE23494">
      <w:start w:val="1"/>
      <w:numFmt w:val="bullet"/>
      <w:lvlText w:val="▪"/>
      <w:lvlJc w:val="left"/>
      <w:pPr>
        <w:ind w:left="27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5444640">
      <w:start w:val="1"/>
      <w:numFmt w:val="bullet"/>
      <w:lvlText w:val="•"/>
      <w:lvlJc w:val="left"/>
      <w:pPr>
        <w:ind w:left="34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9CCF164">
      <w:start w:val="1"/>
      <w:numFmt w:val="bullet"/>
      <w:lvlText w:val="o"/>
      <w:lvlJc w:val="left"/>
      <w:pPr>
        <w:ind w:left="42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6DA6C56">
      <w:start w:val="1"/>
      <w:numFmt w:val="bullet"/>
      <w:lvlText w:val="▪"/>
      <w:lvlJc w:val="left"/>
      <w:pPr>
        <w:ind w:left="49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6762A04">
      <w:start w:val="1"/>
      <w:numFmt w:val="bullet"/>
      <w:lvlText w:val="•"/>
      <w:lvlJc w:val="left"/>
      <w:pPr>
        <w:ind w:left="56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3234648A">
      <w:start w:val="1"/>
      <w:numFmt w:val="bullet"/>
      <w:lvlText w:val="o"/>
      <w:lvlJc w:val="left"/>
      <w:pPr>
        <w:ind w:left="63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2720B94">
      <w:start w:val="1"/>
      <w:numFmt w:val="bullet"/>
      <w:lvlText w:val="▪"/>
      <w:lvlJc w:val="left"/>
      <w:pPr>
        <w:ind w:left="70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3DD557AD"/>
    <w:multiLevelType w:val="hybridMultilevel"/>
    <w:tmpl w:val="6C02F398"/>
    <w:lvl w:ilvl="0" w:tplc="7C70598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3E2A04CF"/>
    <w:multiLevelType w:val="hybridMultilevel"/>
    <w:tmpl w:val="9DC4105E"/>
    <w:lvl w:ilvl="0" w:tplc="0E203C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94414A"/>
    <w:multiLevelType w:val="hybridMultilevel"/>
    <w:tmpl w:val="C6C4E188"/>
    <w:lvl w:ilvl="0" w:tplc="BF583A9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13D0984"/>
    <w:multiLevelType w:val="hybridMultilevel"/>
    <w:tmpl w:val="491AC63E"/>
    <w:lvl w:ilvl="0" w:tplc="C1AA3F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C56DAD"/>
    <w:multiLevelType w:val="hybridMultilevel"/>
    <w:tmpl w:val="B99068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8B16E75"/>
    <w:multiLevelType w:val="hybridMultilevel"/>
    <w:tmpl w:val="AB94F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982D50"/>
    <w:multiLevelType w:val="multilevel"/>
    <w:tmpl w:val="1D7ED362"/>
    <w:lvl w:ilvl="0">
      <w:start w:val="2"/>
      <w:numFmt w:val="decimal"/>
      <w:lvlText w:val="%1"/>
      <w:lvlJc w:val="left"/>
      <w:pPr>
        <w:ind w:left="540" w:hanging="54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9A950A2"/>
    <w:multiLevelType w:val="hybridMultilevel"/>
    <w:tmpl w:val="2AE864B4"/>
    <w:lvl w:ilvl="0" w:tplc="746CDA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2302CD"/>
    <w:multiLevelType w:val="hybridMultilevel"/>
    <w:tmpl w:val="38C407E4"/>
    <w:lvl w:ilvl="0" w:tplc="F70E6EFC">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78D3ABB"/>
    <w:multiLevelType w:val="hybridMultilevel"/>
    <w:tmpl w:val="CF824D5C"/>
    <w:lvl w:ilvl="0" w:tplc="4D96EB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3B0D33"/>
    <w:multiLevelType w:val="hybridMultilevel"/>
    <w:tmpl w:val="6C7C6ECA"/>
    <w:lvl w:ilvl="0" w:tplc="F10AC28E">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num w:numId="1">
    <w:abstractNumId w:val="11"/>
  </w:num>
  <w:num w:numId="2">
    <w:abstractNumId w:val="6"/>
  </w:num>
  <w:num w:numId="3">
    <w:abstractNumId w:val="17"/>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3"/>
  </w:num>
  <w:num w:numId="9">
    <w:abstractNumId w:val="1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7"/>
  </w:num>
  <w:num w:numId="18">
    <w:abstractNumId w:val="0"/>
  </w:num>
  <w:num w:numId="19">
    <w:abstractNumId w:val="10"/>
  </w:num>
  <w:num w:numId="20">
    <w:abstractNumId w:val="3"/>
  </w:num>
  <w:num w:numId="21">
    <w:abstractNumId w:val="18"/>
  </w:num>
  <w:num w:numId="22">
    <w:abstractNumId w:val="19"/>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1D"/>
    <w:rsid w:val="000060D2"/>
    <w:rsid w:val="00006548"/>
    <w:rsid w:val="00031025"/>
    <w:rsid w:val="00036504"/>
    <w:rsid w:val="0004116D"/>
    <w:rsid w:val="000458DE"/>
    <w:rsid w:val="000731A0"/>
    <w:rsid w:val="00081149"/>
    <w:rsid w:val="000B1F00"/>
    <w:rsid w:val="000B2508"/>
    <w:rsid w:val="000C180B"/>
    <w:rsid w:val="000D15D1"/>
    <w:rsid w:val="000D2005"/>
    <w:rsid w:val="000D6198"/>
    <w:rsid w:val="000F08D2"/>
    <w:rsid w:val="000F1439"/>
    <w:rsid w:val="000F7842"/>
    <w:rsid w:val="00114189"/>
    <w:rsid w:val="00120EEB"/>
    <w:rsid w:val="00133C0F"/>
    <w:rsid w:val="00141712"/>
    <w:rsid w:val="001566B0"/>
    <w:rsid w:val="0016472E"/>
    <w:rsid w:val="001661B3"/>
    <w:rsid w:val="00180713"/>
    <w:rsid w:val="001856DC"/>
    <w:rsid w:val="00193E37"/>
    <w:rsid w:val="001A27F1"/>
    <w:rsid w:val="001A3036"/>
    <w:rsid w:val="001A31BF"/>
    <w:rsid w:val="001F4E4E"/>
    <w:rsid w:val="00202959"/>
    <w:rsid w:val="00204975"/>
    <w:rsid w:val="00206EF9"/>
    <w:rsid w:val="0021781D"/>
    <w:rsid w:val="00233A31"/>
    <w:rsid w:val="002367D0"/>
    <w:rsid w:val="00242225"/>
    <w:rsid w:val="0025203A"/>
    <w:rsid w:val="0025567E"/>
    <w:rsid w:val="00262D6C"/>
    <w:rsid w:val="00276D28"/>
    <w:rsid w:val="002B0543"/>
    <w:rsid w:val="002C5774"/>
    <w:rsid w:val="002D4D73"/>
    <w:rsid w:val="002F6A14"/>
    <w:rsid w:val="00302167"/>
    <w:rsid w:val="00305F76"/>
    <w:rsid w:val="00311B99"/>
    <w:rsid w:val="00311C09"/>
    <w:rsid w:val="00312F05"/>
    <w:rsid w:val="00313557"/>
    <w:rsid w:val="00321200"/>
    <w:rsid w:val="00357534"/>
    <w:rsid w:val="00373F42"/>
    <w:rsid w:val="00383660"/>
    <w:rsid w:val="0038456A"/>
    <w:rsid w:val="00384CCF"/>
    <w:rsid w:val="003A33B3"/>
    <w:rsid w:val="003A54DA"/>
    <w:rsid w:val="003D1078"/>
    <w:rsid w:val="003D11DA"/>
    <w:rsid w:val="003E5748"/>
    <w:rsid w:val="0041309F"/>
    <w:rsid w:val="004255F8"/>
    <w:rsid w:val="00432546"/>
    <w:rsid w:val="00437B65"/>
    <w:rsid w:val="00447E05"/>
    <w:rsid w:val="00453008"/>
    <w:rsid w:val="004542F0"/>
    <w:rsid w:val="00470BB1"/>
    <w:rsid w:val="00474CC7"/>
    <w:rsid w:val="00477597"/>
    <w:rsid w:val="00492807"/>
    <w:rsid w:val="004A1E61"/>
    <w:rsid w:val="004B704B"/>
    <w:rsid w:val="004F2F85"/>
    <w:rsid w:val="00501ABB"/>
    <w:rsid w:val="00502321"/>
    <w:rsid w:val="005066B3"/>
    <w:rsid w:val="00506D68"/>
    <w:rsid w:val="00535DFC"/>
    <w:rsid w:val="00536A76"/>
    <w:rsid w:val="00537050"/>
    <w:rsid w:val="00583DAA"/>
    <w:rsid w:val="005A2F7D"/>
    <w:rsid w:val="005A53D6"/>
    <w:rsid w:val="005A5953"/>
    <w:rsid w:val="005C37AB"/>
    <w:rsid w:val="005C63CE"/>
    <w:rsid w:val="005E6B90"/>
    <w:rsid w:val="005F2913"/>
    <w:rsid w:val="005F5AF0"/>
    <w:rsid w:val="00605631"/>
    <w:rsid w:val="00622047"/>
    <w:rsid w:val="00631B28"/>
    <w:rsid w:val="00634B3F"/>
    <w:rsid w:val="0064028A"/>
    <w:rsid w:val="00643C54"/>
    <w:rsid w:val="006657A2"/>
    <w:rsid w:val="00670CD8"/>
    <w:rsid w:val="0068678E"/>
    <w:rsid w:val="00690984"/>
    <w:rsid w:val="00694B24"/>
    <w:rsid w:val="00695935"/>
    <w:rsid w:val="006A0438"/>
    <w:rsid w:val="006A110E"/>
    <w:rsid w:val="006C4DA1"/>
    <w:rsid w:val="006E0375"/>
    <w:rsid w:val="006F3C25"/>
    <w:rsid w:val="00700EB9"/>
    <w:rsid w:val="00711660"/>
    <w:rsid w:val="00713DBF"/>
    <w:rsid w:val="007256A4"/>
    <w:rsid w:val="00747A04"/>
    <w:rsid w:val="0075384C"/>
    <w:rsid w:val="007571E4"/>
    <w:rsid w:val="007669FD"/>
    <w:rsid w:val="0077014A"/>
    <w:rsid w:val="007959A0"/>
    <w:rsid w:val="007D1B87"/>
    <w:rsid w:val="007D25AD"/>
    <w:rsid w:val="007F009E"/>
    <w:rsid w:val="007F1195"/>
    <w:rsid w:val="007F2E5F"/>
    <w:rsid w:val="00800372"/>
    <w:rsid w:val="0080568D"/>
    <w:rsid w:val="00832665"/>
    <w:rsid w:val="00834DD6"/>
    <w:rsid w:val="008359C1"/>
    <w:rsid w:val="00856C3A"/>
    <w:rsid w:val="00857E63"/>
    <w:rsid w:val="008714F2"/>
    <w:rsid w:val="00875009"/>
    <w:rsid w:val="0089012C"/>
    <w:rsid w:val="008A0763"/>
    <w:rsid w:val="008A3D83"/>
    <w:rsid w:val="008B1F98"/>
    <w:rsid w:val="008D0462"/>
    <w:rsid w:val="008D13BB"/>
    <w:rsid w:val="008D377B"/>
    <w:rsid w:val="008D55AE"/>
    <w:rsid w:val="008E33F9"/>
    <w:rsid w:val="008F1B2E"/>
    <w:rsid w:val="008F2D80"/>
    <w:rsid w:val="00901658"/>
    <w:rsid w:val="00910F76"/>
    <w:rsid w:val="00924562"/>
    <w:rsid w:val="00926B00"/>
    <w:rsid w:val="00930720"/>
    <w:rsid w:val="009344F5"/>
    <w:rsid w:val="00980BAE"/>
    <w:rsid w:val="00982A2C"/>
    <w:rsid w:val="009A3019"/>
    <w:rsid w:val="009B3377"/>
    <w:rsid w:val="009D2086"/>
    <w:rsid w:val="009D5F9E"/>
    <w:rsid w:val="009E35B4"/>
    <w:rsid w:val="009E3E53"/>
    <w:rsid w:val="00A01F7E"/>
    <w:rsid w:val="00A0582F"/>
    <w:rsid w:val="00A07C99"/>
    <w:rsid w:val="00A118D2"/>
    <w:rsid w:val="00A12540"/>
    <w:rsid w:val="00A24F9B"/>
    <w:rsid w:val="00A43BDE"/>
    <w:rsid w:val="00A609B7"/>
    <w:rsid w:val="00A675F8"/>
    <w:rsid w:val="00AA1C58"/>
    <w:rsid w:val="00AA682B"/>
    <w:rsid w:val="00AB2DD1"/>
    <w:rsid w:val="00AD54E4"/>
    <w:rsid w:val="00AF4946"/>
    <w:rsid w:val="00AF5F32"/>
    <w:rsid w:val="00B24374"/>
    <w:rsid w:val="00B25CE1"/>
    <w:rsid w:val="00B43C21"/>
    <w:rsid w:val="00B92252"/>
    <w:rsid w:val="00BA5EF2"/>
    <w:rsid w:val="00BC52BB"/>
    <w:rsid w:val="00BE47D6"/>
    <w:rsid w:val="00C2745B"/>
    <w:rsid w:val="00C33738"/>
    <w:rsid w:val="00C53482"/>
    <w:rsid w:val="00C54366"/>
    <w:rsid w:val="00C56F72"/>
    <w:rsid w:val="00C57044"/>
    <w:rsid w:val="00C9764E"/>
    <w:rsid w:val="00CD04D6"/>
    <w:rsid w:val="00CD29A9"/>
    <w:rsid w:val="00CE18B5"/>
    <w:rsid w:val="00CF43C4"/>
    <w:rsid w:val="00CF7749"/>
    <w:rsid w:val="00D158A9"/>
    <w:rsid w:val="00D215B1"/>
    <w:rsid w:val="00D3589D"/>
    <w:rsid w:val="00D37048"/>
    <w:rsid w:val="00D41DBF"/>
    <w:rsid w:val="00D7715B"/>
    <w:rsid w:val="00DA6D8C"/>
    <w:rsid w:val="00DB67F5"/>
    <w:rsid w:val="00DC1673"/>
    <w:rsid w:val="00DE2EF6"/>
    <w:rsid w:val="00DE4BA3"/>
    <w:rsid w:val="00DF1B8D"/>
    <w:rsid w:val="00E10DE9"/>
    <w:rsid w:val="00E13594"/>
    <w:rsid w:val="00E178FD"/>
    <w:rsid w:val="00E27814"/>
    <w:rsid w:val="00E3433D"/>
    <w:rsid w:val="00E51D70"/>
    <w:rsid w:val="00E730A9"/>
    <w:rsid w:val="00E91957"/>
    <w:rsid w:val="00EA799F"/>
    <w:rsid w:val="00EC50BB"/>
    <w:rsid w:val="00EE7A83"/>
    <w:rsid w:val="00EF5732"/>
    <w:rsid w:val="00F0550C"/>
    <w:rsid w:val="00F23999"/>
    <w:rsid w:val="00F3163F"/>
    <w:rsid w:val="00F419ED"/>
    <w:rsid w:val="00F456C1"/>
    <w:rsid w:val="00F464A3"/>
    <w:rsid w:val="00F501F4"/>
    <w:rsid w:val="00F64B16"/>
    <w:rsid w:val="00F815E7"/>
    <w:rsid w:val="00FA2A46"/>
    <w:rsid w:val="00FB4115"/>
    <w:rsid w:val="00FB7FDC"/>
    <w:rsid w:val="00FE2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02581"/>
  <w15:docId w15:val="{27F3BDF3-3F0E-4F4F-A4D1-D050B1F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89"/>
    <w:rPr>
      <w:rFonts w:ascii="Times New Roman" w:eastAsia="Times New Roman" w:hAnsi="Times New Roman" w:cs="Times New Roman"/>
      <w:color w:val="000000"/>
      <w:lang w:eastAsia="tr-TR"/>
    </w:rPr>
  </w:style>
  <w:style w:type="paragraph" w:styleId="Balk1">
    <w:name w:val="heading 1"/>
    <w:basedOn w:val="Normal"/>
    <w:next w:val="Normal"/>
    <w:link w:val="Balk1Char"/>
    <w:uiPriority w:val="9"/>
    <w:qFormat/>
    <w:rsid w:val="003D11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0F08D2"/>
    <w:pPr>
      <w:spacing w:before="100" w:beforeAutospacing="1" w:after="100" w:afterAutospacing="1" w:line="240" w:lineRule="auto"/>
      <w:outlineLvl w:val="2"/>
    </w:pPr>
    <w:rPr>
      <w:b/>
      <w:bCs/>
      <w:color w:val="auto"/>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F08D2"/>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3D11DA"/>
    <w:rPr>
      <w:rFonts w:asciiTheme="majorHAnsi" w:eastAsiaTheme="majorEastAsia" w:hAnsiTheme="majorHAnsi" w:cstheme="majorBidi"/>
      <w:color w:val="2E74B5" w:themeColor="accent1" w:themeShade="BF"/>
      <w:sz w:val="32"/>
      <w:szCs w:val="32"/>
      <w:lang w:eastAsia="tr-TR"/>
    </w:rPr>
  </w:style>
  <w:style w:type="paragraph" w:styleId="ListeParagraf">
    <w:name w:val="List Paragraph"/>
    <w:aliases w:val="LİSTE PARAF,List Paragraph"/>
    <w:basedOn w:val="Normal"/>
    <w:link w:val="ListeParagrafChar"/>
    <w:uiPriority w:val="34"/>
    <w:qFormat/>
    <w:rsid w:val="00120EEB"/>
    <w:pPr>
      <w:spacing w:after="200" w:line="276" w:lineRule="auto"/>
      <w:ind w:left="720"/>
      <w:contextualSpacing/>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120EEB"/>
    <w:pPr>
      <w:spacing w:before="100" w:beforeAutospacing="1" w:after="100" w:afterAutospacing="1" w:line="240" w:lineRule="auto"/>
    </w:pPr>
    <w:rPr>
      <w:color w:val="auto"/>
      <w:sz w:val="24"/>
      <w:szCs w:val="24"/>
    </w:rPr>
  </w:style>
  <w:style w:type="paragraph" w:styleId="AralkYok">
    <w:name w:val="No Spacing"/>
    <w:uiPriority w:val="1"/>
    <w:qFormat/>
    <w:rsid w:val="004F2F85"/>
    <w:pPr>
      <w:spacing w:after="0" w:line="240" w:lineRule="auto"/>
    </w:pPr>
  </w:style>
  <w:style w:type="table" w:customStyle="1" w:styleId="DzTablo41">
    <w:name w:val="Düz Tablo 41"/>
    <w:basedOn w:val="NormalTablo"/>
    <w:uiPriority w:val="44"/>
    <w:rsid w:val="004F2F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semiHidden/>
    <w:rsid w:val="005E6B90"/>
    <w:pPr>
      <w:tabs>
        <w:tab w:val="center" w:pos="4536"/>
        <w:tab w:val="right" w:pos="9072"/>
      </w:tabs>
      <w:spacing w:after="0" w:line="240" w:lineRule="auto"/>
    </w:pPr>
    <w:rPr>
      <w:rFonts w:ascii="Calibri" w:hAnsi="Calibri"/>
      <w:color w:val="auto"/>
    </w:rPr>
  </w:style>
  <w:style w:type="character" w:customStyle="1" w:styleId="stBilgiChar">
    <w:name w:val="Üst Bilgi Char"/>
    <w:basedOn w:val="VarsaylanParagrafYazTipi"/>
    <w:link w:val="stBilgi"/>
    <w:uiPriority w:val="99"/>
    <w:semiHidden/>
    <w:rsid w:val="005E6B90"/>
    <w:rPr>
      <w:rFonts w:ascii="Calibri" w:eastAsia="Times New Roman" w:hAnsi="Calibri" w:cs="Times New Roman"/>
      <w:lang w:eastAsia="tr-TR"/>
    </w:rPr>
  </w:style>
  <w:style w:type="table" w:styleId="TabloKlavuzu">
    <w:name w:val="Table Grid"/>
    <w:basedOn w:val="NormalTablo"/>
    <w:uiPriority w:val="59"/>
    <w:rsid w:val="0013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İSTE PARAF Char,List Paragraph Char"/>
    <w:link w:val="ListeParagraf"/>
    <w:uiPriority w:val="34"/>
    <w:locked/>
    <w:rsid w:val="00EE7A83"/>
  </w:style>
  <w:style w:type="paragraph" w:customStyle="1" w:styleId="Style3">
    <w:name w:val="Style3"/>
    <w:basedOn w:val="Normal"/>
    <w:uiPriority w:val="99"/>
    <w:rsid w:val="00EE7A83"/>
    <w:pPr>
      <w:widowControl w:val="0"/>
      <w:autoSpaceDE w:val="0"/>
      <w:autoSpaceDN w:val="0"/>
      <w:adjustRightInd w:val="0"/>
      <w:spacing w:after="0" w:line="365" w:lineRule="exact"/>
      <w:ind w:firstLine="696"/>
      <w:jc w:val="both"/>
    </w:pPr>
    <w:rPr>
      <w:rFonts w:ascii="Palatino Linotype" w:eastAsiaTheme="minorEastAsia" w:hAnsi="Palatino Linotype" w:cstheme="minorBidi"/>
      <w:color w:val="auto"/>
      <w:sz w:val="24"/>
      <w:szCs w:val="24"/>
    </w:rPr>
  </w:style>
  <w:style w:type="character" w:customStyle="1" w:styleId="FontStyle12">
    <w:name w:val="Font Style12"/>
    <w:basedOn w:val="VarsaylanParagrafYazTipi"/>
    <w:uiPriority w:val="99"/>
    <w:rsid w:val="00EE7A83"/>
    <w:rPr>
      <w:rFonts w:ascii="Arial" w:hAnsi="Arial" w:cs="Arial" w:hint="default"/>
      <w:sz w:val="28"/>
      <w:szCs w:val="28"/>
    </w:rPr>
  </w:style>
  <w:style w:type="paragraph" w:styleId="AltBilgi">
    <w:name w:val="footer"/>
    <w:basedOn w:val="Normal"/>
    <w:link w:val="AltBilgiChar"/>
    <w:uiPriority w:val="99"/>
    <w:unhideWhenUsed/>
    <w:rsid w:val="002029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2959"/>
    <w:rPr>
      <w:rFonts w:ascii="Times New Roman" w:eastAsia="Times New Roman" w:hAnsi="Times New Roman" w:cs="Times New Roman"/>
      <w:color w:val="000000"/>
      <w:lang w:eastAsia="tr-TR"/>
    </w:rPr>
  </w:style>
  <w:style w:type="paragraph" w:styleId="BalonMetni">
    <w:name w:val="Balloon Text"/>
    <w:basedOn w:val="Normal"/>
    <w:link w:val="BalonMetniChar"/>
    <w:uiPriority w:val="99"/>
    <w:semiHidden/>
    <w:unhideWhenUsed/>
    <w:rsid w:val="00AF5F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F32"/>
    <w:rPr>
      <w:rFonts w:ascii="Segoe UI" w:eastAsia="Times New Roman" w:hAnsi="Segoe UI" w:cs="Segoe UI"/>
      <w:color w:val="000000"/>
      <w:sz w:val="18"/>
      <w:szCs w:val="18"/>
      <w:lang w:eastAsia="tr-TR"/>
    </w:rPr>
  </w:style>
  <w:style w:type="character" w:styleId="Kpr">
    <w:name w:val="Hyperlink"/>
    <w:basedOn w:val="VarsaylanParagrafYazTipi"/>
    <w:uiPriority w:val="99"/>
    <w:unhideWhenUsed/>
    <w:rsid w:val="00311C09"/>
    <w:rPr>
      <w:color w:val="0563C1" w:themeColor="hyperlink"/>
      <w:u w:val="single"/>
    </w:rPr>
  </w:style>
  <w:style w:type="character" w:styleId="zlenenKpr">
    <w:name w:val="FollowedHyperlink"/>
    <w:basedOn w:val="VarsaylanParagrafYazTipi"/>
    <w:uiPriority w:val="99"/>
    <w:semiHidden/>
    <w:unhideWhenUsed/>
    <w:rsid w:val="000C1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7177">
      <w:bodyDiv w:val="1"/>
      <w:marLeft w:val="0"/>
      <w:marRight w:val="0"/>
      <w:marTop w:val="0"/>
      <w:marBottom w:val="0"/>
      <w:divBdr>
        <w:top w:val="none" w:sz="0" w:space="0" w:color="auto"/>
        <w:left w:val="none" w:sz="0" w:space="0" w:color="auto"/>
        <w:bottom w:val="none" w:sz="0" w:space="0" w:color="auto"/>
        <w:right w:val="none" w:sz="0" w:space="0" w:color="auto"/>
      </w:divBdr>
    </w:div>
    <w:div w:id="504826708">
      <w:bodyDiv w:val="1"/>
      <w:marLeft w:val="0"/>
      <w:marRight w:val="0"/>
      <w:marTop w:val="0"/>
      <w:marBottom w:val="0"/>
      <w:divBdr>
        <w:top w:val="none" w:sz="0" w:space="0" w:color="auto"/>
        <w:left w:val="none" w:sz="0" w:space="0" w:color="auto"/>
        <w:bottom w:val="none" w:sz="0" w:space="0" w:color="auto"/>
        <w:right w:val="none" w:sz="0" w:space="0" w:color="auto"/>
      </w:divBdr>
    </w:div>
    <w:div w:id="638610246">
      <w:bodyDiv w:val="1"/>
      <w:marLeft w:val="0"/>
      <w:marRight w:val="0"/>
      <w:marTop w:val="0"/>
      <w:marBottom w:val="0"/>
      <w:divBdr>
        <w:top w:val="none" w:sz="0" w:space="0" w:color="auto"/>
        <w:left w:val="none" w:sz="0" w:space="0" w:color="auto"/>
        <w:bottom w:val="none" w:sz="0" w:space="0" w:color="auto"/>
        <w:right w:val="none" w:sz="0" w:space="0" w:color="auto"/>
      </w:divBdr>
    </w:div>
    <w:div w:id="692460884">
      <w:bodyDiv w:val="1"/>
      <w:marLeft w:val="0"/>
      <w:marRight w:val="0"/>
      <w:marTop w:val="0"/>
      <w:marBottom w:val="0"/>
      <w:divBdr>
        <w:top w:val="none" w:sz="0" w:space="0" w:color="auto"/>
        <w:left w:val="none" w:sz="0" w:space="0" w:color="auto"/>
        <w:bottom w:val="none" w:sz="0" w:space="0" w:color="auto"/>
        <w:right w:val="none" w:sz="0" w:space="0" w:color="auto"/>
      </w:divBdr>
      <w:divsChild>
        <w:div w:id="1927183470">
          <w:marLeft w:val="0"/>
          <w:marRight w:val="0"/>
          <w:marTop w:val="0"/>
          <w:marBottom w:val="0"/>
          <w:divBdr>
            <w:top w:val="none" w:sz="0" w:space="0" w:color="auto"/>
            <w:left w:val="none" w:sz="0" w:space="0" w:color="auto"/>
            <w:bottom w:val="none" w:sz="0" w:space="0" w:color="auto"/>
            <w:right w:val="none" w:sz="0" w:space="0" w:color="auto"/>
          </w:divBdr>
          <w:divsChild>
            <w:div w:id="359282174">
              <w:marLeft w:val="0"/>
              <w:marRight w:val="0"/>
              <w:marTop w:val="0"/>
              <w:marBottom w:val="0"/>
              <w:divBdr>
                <w:top w:val="none" w:sz="0" w:space="0" w:color="auto"/>
                <w:left w:val="none" w:sz="0" w:space="0" w:color="auto"/>
                <w:bottom w:val="none" w:sz="0" w:space="0" w:color="auto"/>
                <w:right w:val="none" w:sz="0" w:space="0" w:color="auto"/>
              </w:divBdr>
              <w:divsChild>
                <w:div w:id="1730492263">
                  <w:marLeft w:val="0"/>
                  <w:marRight w:val="0"/>
                  <w:marTop w:val="0"/>
                  <w:marBottom w:val="0"/>
                  <w:divBdr>
                    <w:top w:val="none" w:sz="0" w:space="0" w:color="auto"/>
                    <w:left w:val="none" w:sz="0" w:space="0" w:color="auto"/>
                    <w:bottom w:val="none" w:sz="0" w:space="0" w:color="auto"/>
                    <w:right w:val="none" w:sz="0" w:space="0" w:color="auto"/>
                  </w:divBdr>
                  <w:divsChild>
                    <w:div w:id="1602297083">
                      <w:marLeft w:val="0"/>
                      <w:marRight w:val="0"/>
                      <w:marTop w:val="0"/>
                      <w:marBottom w:val="0"/>
                      <w:divBdr>
                        <w:top w:val="none" w:sz="0" w:space="0" w:color="auto"/>
                        <w:left w:val="none" w:sz="0" w:space="0" w:color="auto"/>
                        <w:bottom w:val="none" w:sz="0" w:space="0" w:color="auto"/>
                        <w:right w:val="none" w:sz="0" w:space="0" w:color="auto"/>
                      </w:divBdr>
                      <w:divsChild>
                        <w:div w:id="112677739">
                          <w:marLeft w:val="0"/>
                          <w:marRight w:val="0"/>
                          <w:marTop w:val="0"/>
                          <w:marBottom w:val="0"/>
                          <w:divBdr>
                            <w:top w:val="none" w:sz="0" w:space="0" w:color="auto"/>
                            <w:left w:val="none" w:sz="0" w:space="0" w:color="auto"/>
                            <w:bottom w:val="none" w:sz="0" w:space="0" w:color="auto"/>
                            <w:right w:val="none" w:sz="0" w:space="0" w:color="auto"/>
                          </w:divBdr>
                          <w:divsChild>
                            <w:div w:id="878669688">
                              <w:marLeft w:val="0"/>
                              <w:marRight w:val="0"/>
                              <w:marTop w:val="0"/>
                              <w:marBottom w:val="0"/>
                              <w:divBdr>
                                <w:top w:val="none" w:sz="0" w:space="0" w:color="auto"/>
                                <w:left w:val="single" w:sz="6" w:space="0" w:color="E5E3E3"/>
                                <w:bottom w:val="none" w:sz="0" w:space="0" w:color="auto"/>
                                <w:right w:val="none" w:sz="0" w:space="0" w:color="auto"/>
                              </w:divBdr>
                              <w:divsChild>
                                <w:div w:id="1567492391">
                                  <w:marLeft w:val="0"/>
                                  <w:marRight w:val="0"/>
                                  <w:marTop w:val="0"/>
                                  <w:marBottom w:val="0"/>
                                  <w:divBdr>
                                    <w:top w:val="none" w:sz="0" w:space="0" w:color="auto"/>
                                    <w:left w:val="none" w:sz="0" w:space="0" w:color="auto"/>
                                    <w:bottom w:val="none" w:sz="0" w:space="0" w:color="auto"/>
                                    <w:right w:val="none" w:sz="0" w:space="0" w:color="auto"/>
                                  </w:divBdr>
                                  <w:divsChild>
                                    <w:div w:id="376977608">
                                      <w:marLeft w:val="0"/>
                                      <w:marRight w:val="0"/>
                                      <w:marTop w:val="0"/>
                                      <w:marBottom w:val="0"/>
                                      <w:divBdr>
                                        <w:top w:val="none" w:sz="0" w:space="0" w:color="auto"/>
                                        <w:left w:val="none" w:sz="0" w:space="0" w:color="auto"/>
                                        <w:bottom w:val="none" w:sz="0" w:space="0" w:color="auto"/>
                                        <w:right w:val="none" w:sz="0" w:space="0" w:color="auto"/>
                                      </w:divBdr>
                                      <w:divsChild>
                                        <w:div w:id="156383930">
                                          <w:marLeft w:val="0"/>
                                          <w:marRight w:val="0"/>
                                          <w:marTop w:val="0"/>
                                          <w:marBottom w:val="0"/>
                                          <w:divBdr>
                                            <w:top w:val="none" w:sz="0" w:space="0" w:color="auto"/>
                                            <w:left w:val="none" w:sz="0" w:space="0" w:color="auto"/>
                                            <w:bottom w:val="none" w:sz="0" w:space="0" w:color="auto"/>
                                            <w:right w:val="none" w:sz="0" w:space="0" w:color="auto"/>
                                          </w:divBdr>
                                          <w:divsChild>
                                            <w:div w:id="1416971966">
                                              <w:marLeft w:val="0"/>
                                              <w:marRight w:val="0"/>
                                              <w:marTop w:val="0"/>
                                              <w:marBottom w:val="0"/>
                                              <w:divBdr>
                                                <w:top w:val="none" w:sz="0" w:space="0" w:color="auto"/>
                                                <w:left w:val="none" w:sz="0" w:space="0" w:color="auto"/>
                                                <w:bottom w:val="none" w:sz="0" w:space="0" w:color="auto"/>
                                                <w:right w:val="none" w:sz="0" w:space="0" w:color="auto"/>
                                              </w:divBdr>
                                              <w:divsChild>
                                                <w:div w:id="1653362929">
                                                  <w:marLeft w:val="0"/>
                                                  <w:marRight w:val="0"/>
                                                  <w:marTop w:val="0"/>
                                                  <w:marBottom w:val="0"/>
                                                  <w:divBdr>
                                                    <w:top w:val="none" w:sz="0" w:space="0" w:color="auto"/>
                                                    <w:left w:val="none" w:sz="0" w:space="0" w:color="auto"/>
                                                    <w:bottom w:val="none" w:sz="0" w:space="0" w:color="auto"/>
                                                    <w:right w:val="none" w:sz="0" w:space="0" w:color="auto"/>
                                                  </w:divBdr>
                                                  <w:divsChild>
                                                    <w:div w:id="475993979">
                                                      <w:marLeft w:val="0"/>
                                                      <w:marRight w:val="0"/>
                                                      <w:marTop w:val="0"/>
                                                      <w:marBottom w:val="0"/>
                                                      <w:divBdr>
                                                        <w:top w:val="none" w:sz="0" w:space="0" w:color="auto"/>
                                                        <w:left w:val="none" w:sz="0" w:space="0" w:color="auto"/>
                                                        <w:bottom w:val="none" w:sz="0" w:space="0" w:color="auto"/>
                                                        <w:right w:val="none" w:sz="0" w:space="0" w:color="auto"/>
                                                      </w:divBdr>
                                                      <w:divsChild>
                                                        <w:div w:id="1343434749">
                                                          <w:marLeft w:val="480"/>
                                                          <w:marRight w:val="0"/>
                                                          <w:marTop w:val="0"/>
                                                          <w:marBottom w:val="0"/>
                                                          <w:divBdr>
                                                            <w:top w:val="none" w:sz="0" w:space="0" w:color="auto"/>
                                                            <w:left w:val="none" w:sz="0" w:space="0" w:color="auto"/>
                                                            <w:bottom w:val="none" w:sz="0" w:space="0" w:color="auto"/>
                                                            <w:right w:val="none" w:sz="0" w:space="0" w:color="auto"/>
                                                          </w:divBdr>
                                                          <w:divsChild>
                                                            <w:div w:id="692849990">
                                                              <w:marLeft w:val="0"/>
                                                              <w:marRight w:val="0"/>
                                                              <w:marTop w:val="0"/>
                                                              <w:marBottom w:val="0"/>
                                                              <w:divBdr>
                                                                <w:top w:val="none" w:sz="0" w:space="0" w:color="auto"/>
                                                                <w:left w:val="none" w:sz="0" w:space="0" w:color="auto"/>
                                                                <w:bottom w:val="none" w:sz="0" w:space="0" w:color="auto"/>
                                                                <w:right w:val="none" w:sz="0" w:space="0" w:color="auto"/>
                                                              </w:divBdr>
                                                              <w:divsChild>
                                                                <w:div w:id="1546067371">
                                                                  <w:marLeft w:val="0"/>
                                                                  <w:marRight w:val="0"/>
                                                                  <w:marTop w:val="0"/>
                                                                  <w:marBottom w:val="0"/>
                                                                  <w:divBdr>
                                                                    <w:top w:val="none" w:sz="0" w:space="0" w:color="auto"/>
                                                                    <w:left w:val="none" w:sz="0" w:space="0" w:color="auto"/>
                                                                    <w:bottom w:val="none" w:sz="0" w:space="0" w:color="auto"/>
                                                                    <w:right w:val="none" w:sz="0" w:space="0" w:color="auto"/>
                                                                  </w:divBdr>
                                                                  <w:divsChild>
                                                                    <w:div w:id="1411658745">
                                                                      <w:marLeft w:val="0"/>
                                                                      <w:marRight w:val="0"/>
                                                                      <w:marTop w:val="0"/>
                                                                      <w:marBottom w:val="0"/>
                                                                      <w:divBdr>
                                                                        <w:top w:val="none" w:sz="0" w:space="0" w:color="auto"/>
                                                                        <w:left w:val="none" w:sz="0" w:space="0" w:color="auto"/>
                                                                        <w:bottom w:val="none" w:sz="0" w:space="0" w:color="auto"/>
                                                                        <w:right w:val="none" w:sz="0" w:space="0" w:color="auto"/>
                                                                      </w:divBdr>
                                                                      <w:divsChild>
                                                                        <w:div w:id="2020505517">
                                                                          <w:marLeft w:val="0"/>
                                                                          <w:marRight w:val="0"/>
                                                                          <w:marTop w:val="0"/>
                                                                          <w:marBottom w:val="0"/>
                                                                          <w:divBdr>
                                                                            <w:top w:val="none" w:sz="0" w:space="0" w:color="auto"/>
                                                                            <w:left w:val="none" w:sz="0" w:space="0" w:color="auto"/>
                                                                            <w:bottom w:val="none" w:sz="0" w:space="0" w:color="auto"/>
                                                                            <w:right w:val="none" w:sz="0" w:space="0" w:color="auto"/>
                                                                          </w:divBdr>
                                                                          <w:divsChild>
                                                                            <w:div w:id="985161541">
                                                                              <w:marLeft w:val="0"/>
                                                                              <w:marRight w:val="0"/>
                                                                              <w:marTop w:val="0"/>
                                                                              <w:marBottom w:val="0"/>
                                                                              <w:divBdr>
                                                                                <w:top w:val="none" w:sz="0" w:space="0" w:color="auto"/>
                                                                                <w:left w:val="none" w:sz="0" w:space="0" w:color="auto"/>
                                                                                <w:bottom w:val="none" w:sz="0" w:space="0" w:color="auto"/>
                                                                                <w:right w:val="none" w:sz="0" w:space="0" w:color="auto"/>
                                                                              </w:divBdr>
                                                                              <w:divsChild>
                                                                                <w:div w:id="2060475847">
                                                                                  <w:marLeft w:val="0"/>
                                                                                  <w:marRight w:val="0"/>
                                                                                  <w:marTop w:val="0"/>
                                                                                  <w:marBottom w:val="0"/>
                                                                                  <w:divBdr>
                                                                                    <w:top w:val="none" w:sz="0" w:space="0" w:color="auto"/>
                                                                                    <w:left w:val="none" w:sz="0" w:space="0" w:color="auto"/>
                                                                                    <w:bottom w:val="single" w:sz="6" w:space="23" w:color="auto"/>
                                                                                    <w:right w:val="none" w:sz="0" w:space="0" w:color="auto"/>
                                                                                  </w:divBdr>
                                                                                  <w:divsChild>
                                                                                    <w:div w:id="1432627409">
                                                                                      <w:marLeft w:val="0"/>
                                                                                      <w:marRight w:val="0"/>
                                                                                      <w:marTop w:val="0"/>
                                                                                      <w:marBottom w:val="0"/>
                                                                                      <w:divBdr>
                                                                                        <w:top w:val="none" w:sz="0" w:space="0" w:color="auto"/>
                                                                                        <w:left w:val="none" w:sz="0" w:space="0" w:color="auto"/>
                                                                                        <w:bottom w:val="none" w:sz="0" w:space="0" w:color="auto"/>
                                                                                        <w:right w:val="none" w:sz="0" w:space="0" w:color="auto"/>
                                                                                      </w:divBdr>
                                                                                      <w:divsChild>
                                                                                        <w:div w:id="1232470148">
                                                                                          <w:marLeft w:val="0"/>
                                                                                          <w:marRight w:val="0"/>
                                                                                          <w:marTop w:val="0"/>
                                                                                          <w:marBottom w:val="0"/>
                                                                                          <w:divBdr>
                                                                                            <w:top w:val="none" w:sz="0" w:space="0" w:color="auto"/>
                                                                                            <w:left w:val="none" w:sz="0" w:space="0" w:color="auto"/>
                                                                                            <w:bottom w:val="none" w:sz="0" w:space="0" w:color="auto"/>
                                                                                            <w:right w:val="none" w:sz="0" w:space="0" w:color="auto"/>
                                                                                          </w:divBdr>
                                                                                          <w:divsChild>
                                                                                            <w:div w:id="434256855">
                                                                                              <w:marLeft w:val="0"/>
                                                                                              <w:marRight w:val="0"/>
                                                                                              <w:marTop w:val="0"/>
                                                                                              <w:marBottom w:val="0"/>
                                                                                              <w:divBdr>
                                                                                                <w:top w:val="none" w:sz="0" w:space="0" w:color="auto"/>
                                                                                                <w:left w:val="none" w:sz="0" w:space="0" w:color="auto"/>
                                                                                                <w:bottom w:val="none" w:sz="0" w:space="0" w:color="auto"/>
                                                                                                <w:right w:val="none" w:sz="0" w:space="0" w:color="auto"/>
                                                                                              </w:divBdr>
                                                                                              <w:divsChild>
                                                                                                <w:div w:id="1652173858">
                                                                                                  <w:marLeft w:val="0"/>
                                                                                                  <w:marRight w:val="0"/>
                                                                                                  <w:marTop w:val="0"/>
                                                                                                  <w:marBottom w:val="0"/>
                                                                                                  <w:divBdr>
                                                                                                    <w:top w:val="none" w:sz="0" w:space="0" w:color="auto"/>
                                                                                                    <w:left w:val="none" w:sz="0" w:space="0" w:color="auto"/>
                                                                                                    <w:bottom w:val="none" w:sz="0" w:space="0" w:color="auto"/>
                                                                                                    <w:right w:val="none" w:sz="0" w:space="0" w:color="auto"/>
                                                                                                  </w:divBdr>
                                                                                                  <w:divsChild>
                                                                                                    <w:div w:id="180973592">
                                                                                                      <w:marLeft w:val="0"/>
                                                                                                      <w:marRight w:val="0"/>
                                                                                                      <w:marTop w:val="0"/>
                                                                                                      <w:marBottom w:val="0"/>
                                                                                                      <w:divBdr>
                                                                                                        <w:top w:val="none" w:sz="0" w:space="0" w:color="auto"/>
                                                                                                        <w:left w:val="none" w:sz="0" w:space="0" w:color="auto"/>
                                                                                                        <w:bottom w:val="none" w:sz="0" w:space="0" w:color="auto"/>
                                                                                                        <w:right w:val="none" w:sz="0" w:space="0" w:color="auto"/>
                                                                                                      </w:divBdr>
                                                                                                      <w:divsChild>
                                                                                                        <w:div w:id="1908952937">
                                                                                                          <w:marLeft w:val="0"/>
                                                                                                          <w:marRight w:val="0"/>
                                                                                                          <w:marTop w:val="0"/>
                                                                                                          <w:marBottom w:val="0"/>
                                                                                                          <w:divBdr>
                                                                                                            <w:top w:val="none" w:sz="0" w:space="0" w:color="auto"/>
                                                                                                            <w:left w:val="none" w:sz="0" w:space="0" w:color="auto"/>
                                                                                                            <w:bottom w:val="none" w:sz="0" w:space="0" w:color="auto"/>
                                                                                                            <w:right w:val="none" w:sz="0" w:space="0" w:color="auto"/>
                                                                                                          </w:divBdr>
                                                                                                        </w:div>
                                                                                                        <w:div w:id="2080899157">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94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17638">
      <w:bodyDiv w:val="1"/>
      <w:marLeft w:val="0"/>
      <w:marRight w:val="0"/>
      <w:marTop w:val="0"/>
      <w:marBottom w:val="0"/>
      <w:divBdr>
        <w:top w:val="none" w:sz="0" w:space="0" w:color="auto"/>
        <w:left w:val="none" w:sz="0" w:space="0" w:color="auto"/>
        <w:bottom w:val="none" w:sz="0" w:space="0" w:color="auto"/>
        <w:right w:val="none" w:sz="0" w:space="0" w:color="auto"/>
      </w:divBdr>
    </w:div>
    <w:div w:id="1152017043">
      <w:bodyDiv w:val="1"/>
      <w:marLeft w:val="0"/>
      <w:marRight w:val="0"/>
      <w:marTop w:val="0"/>
      <w:marBottom w:val="0"/>
      <w:divBdr>
        <w:top w:val="none" w:sz="0" w:space="0" w:color="auto"/>
        <w:left w:val="none" w:sz="0" w:space="0" w:color="auto"/>
        <w:bottom w:val="none" w:sz="0" w:space="0" w:color="auto"/>
        <w:right w:val="none" w:sz="0" w:space="0" w:color="auto"/>
      </w:divBdr>
    </w:div>
    <w:div w:id="1188635761">
      <w:bodyDiv w:val="1"/>
      <w:marLeft w:val="0"/>
      <w:marRight w:val="0"/>
      <w:marTop w:val="0"/>
      <w:marBottom w:val="0"/>
      <w:divBdr>
        <w:top w:val="none" w:sz="0" w:space="0" w:color="auto"/>
        <w:left w:val="none" w:sz="0" w:space="0" w:color="auto"/>
        <w:bottom w:val="none" w:sz="0" w:space="0" w:color="auto"/>
        <w:right w:val="none" w:sz="0" w:space="0" w:color="auto"/>
      </w:divBdr>
    </w:div>
    <w:div w:id="1216313611">
      <w:bodyDiv w:val="1"/>
      <w:marLeft w:val="0"/>
      <w:marRight w:val="0"/>
      <w:marTop w:val="0"/>
      <w:marBottom w:val="0"/>
      <w:divBdr>
        <w:top w:val="none" w:sz="0" w:space="0" w:color="auto"/>
        <w:left w:val="none" w:sz="0" w:space="0" w:color="auto"/>
        <w:bottom w:val="none" w:sz="0" w:space="0" w:color="auto"/>
        <w:right w:val="none" w:sz="0" w:space="0" w:color="auto"/>
      </w:divBdr>
    </w:div>
    <w:div w:id="1588735758">
      <w:bodyDiv w:val="1"/>
      <w:marLeft w:val="0"/>
      <w:marRight w:val="0"/>
      <w:marTop w:val="0"/>
      <w:marBottom w:val="0"/>
      <w:divBdr>
        <w:top w:val="none" w:sz="0" w:space="0" w:color="auto"/>
        <w:left w:val="none" w:sz="0" w:space="0" w:color="auto"/>
        <w:bottom w:val="none" w:sz="0" w:space="0" w:color="auto"/>
        <w:right w:val="none" w:sz="0" w:space="0" w:color="auto"/>
      </w:divBdr>
    </w:div>
    <w:div w:id="1694844422">
      <w:bodyDiv w:val="1"/>
      <w:marLeft w:val="0"/>
      <w:marRight w:val="0"/>
      <w:marTop w:val="0"/>
      <w:marBottom w:val="0"/>
      <w:divBdr>
        <w:top w:val="none" w:sz="0" w:space="0" w:color="auto"/>
        <w:left w:val="none" w:sz="0" w:space="0" w:color="auto"/>
        <w:bottom w:val="none" w:sz="0" w:space="0" w:color="auto"/>
        <w:right w:val="none" w:sz="0" w:space="0" w:color="auto"/>
      </w:divBdr>
      <w:divsChild>
        <w:div w:id="1713725793">
          <w:marLeft w:val="0"/>
          <w:marRight w:val="0"/>
          <w:marTop w:val="0"/>
          <w:marBottom w:val="0"/>
          <w:divBdr>
            <w:top w:val="none" w:sz="0" w:space="0" w:color="auto"/>
            <w:left w:val="none" w:sz="0" w:space="0" w:color="auto"/>
            <w:bottom w:val="none" w:sz="0" w:space="0" w:color="auto"/>
            <w:right w:val="none" w:sz="0" w:space="0" w:color="auto"/>
          </w:divBdr>
        </w:div>
        <w:div w:id="2097091959">
          <w:marLeft w:val="0"/>
          <w:marRight w:val="0"/>
          <w:marTop w:val="0"/>
          <w:marBottom w:val="0"/>
          <w:divBdr>
            <w:top w:val="none" w:sz="0" w:space="0" w:color="auto"/>
            <w:left w:val="none" w:sz="0" w:space="0" w:color="auto"/>
            <w:bottom w:val="none" w:sz="0" w:space="0" w:color="auto"/>
            <w:right w:val="none" w:sz="0" w:space="0" w:color="auto"/>
          </w:divBdr>
        </w:div>
        <w:div w:id="124934877">
          <w:marLeft w:val="0"/>
          <w:marRight w:val="0"/>
          <w:marTop w:val="0"/>
          <w:marBottom w:val="0"/>
          <w:divBdr>
            <w:top w:val="none" w:sz="0" w:space="0" w:color="auto"/>
            <w:left w:val="none" w:sz="0" w:space="0" w:color="auto"/>
            <w:bottom w:val="none" w:sz="0" w:space="0" w:color="auto"/>
            <w:right w:val="none" w:sz="0" w:space="0" w:color="auto"/>
          </w:divBdr>
        </w:div>
        <w:div w:id="1804885641">
          <w:marLeft w:val="0"/>
          <w:marRight w:val="0"/>
          <w:marTop w:val="0"/>
          <w:marBottom w:val="0"/>
          <w:divBdr>
            <w:top w:val="none" w:sz="0" w:space="0" w:color="auto"/>
            <w:left w:val="none" w:sz="0" w:space="0" w:color="auto"/>
            <w:bottom w:val="none" w:sz="0" w:space="0" w:color="auto"/>
            <w:right w:val="none" w:sz="0" w:space="0" w:color="auto"/>
          </w:divBdr>
        </w:div>
        <w:div w:id="1633092584">
          <w:marLeft w:val="0"/>
          <w:marRight w:val="0"/>
          <w:marTop w:val="0"/>
          <w:marBottom w:val="0"/>
          <w:divBdr>
            <w:top w:val="none" w:sz="0" w:space="0" w:color="auto"/>
            <w:left w:val="none" w:sz="0" w:space="0" w:color="auto"/>
            <w:bottom w:val="none" w:sz="0" w:space="0" w:color="auto"/>
            <w:right w:val="none" w:sz="0" w:space="0" w:color="auto"/>
          </w:divBdr>
        </w:div>
        <w:div w:id="1984775348">
          <w:marLeft w:val="0"/>
          <w:marRight w:val="0"/>
          <w:marTop w:val="0"/>
          <w:marBottom w:val="0"/>
          <w:divBdr>
            <w:top w:val="none" w:sz="0" w:space="0" w:color="auto"/>
            <w:left w:val="none" w:sz="0" w:space="0" w:color="auto"/>
            <w:bottom w:val="none" w:sz="0" w:space="0" w:color="auto"/>
            <w:right w:val="none" w:sz="0" w:space="0" w:color="auto"/>
          </w:divBdr>
        </w:div>
        <w:div w:id="1354258919">
          <w:marLeft w:val="0"/>
          <w:marRight w:val="0"/>
          <w:marTop w:val="0"/>
          <w:marBottom w:val="0"/>
          <w:divBdr>
            <w:top w:val="none" w:sz="0" w:space="0" w:color="auto"/>
            <w:left w:val="none" w:sz="0" w:space="0" w:color="auto"/>
            <w:bottom w:val="none" w:sz="0" w:space="0" w:color="auto"/>
            <w:right w:val="none" w:sz="0" w:space="0" w:color="auto"/>
          </w:divBdr>
        </w:div>
        <w:div w:id="535967432">
          <w:marLeft w:val="0"/>
          <w:marRight w:val="0"/>
          <w:marTop w:val="0"/>
          <w:marBottom w:val="0"/>
          <w:divBdr>
            <w:top w:val="none" w:sz="0" w:space="0" w:color="auto"/>
            <w:left w:val="none" w:sz="0" w:space="0" w:color="auto"/>
            <w:bottom w:val="none" w:sz="0" w:space="0" w:color="auto"/>
            <w:right w:val="none" w:sz="0" w:space="0" w:color="auto"/>
          </w:divBdr>
        </w:div>
        <w:div w:id="766925398">
          <w:marLeft w:val="0"/>
          <w:marRight w:val="0"/>
          <w:marTop w:val="0"/>
          <w:marBottom w:val="0"/>
          <w:divBdr>
            <w:top w:val="none" w:sz="0" w:space="0" w:color="auto"/>
            <w:left w:val="none" w:sz="0" w:space="0" w:color="auto"/>
            <w:bottom w:val="none" w:sz="0" w:space="0" w:color="auto"/>
            <w:right w:val="none" w:sz="0" w:space="0" w:color="auto"/>
          </w:divBdr>
        </w:div>
        <w:div w:id="719327575">
          <w:marLeft w:val="0"/>
          <w:marRight w:val="0"/>
          <w:marTop w:val="0"/>
          <w:marBottom w:val="0"/>
          <w:divBdr>
            <w:top w:val="none" w:sz="0" w:space="0" w:color="auto"/>
            <w:left w:val="none" w:sz="0" w:space="0" w:color="auto"/>
            <w:bottom w:val="none" w:sz="0" w:space="0" w:color="auto"/>
            <w:right w:val="none" w:sz="0" w:space="0" w:color="auto"/>
          </w:divBdr>
        </w:div>
        <w:div w:id="1207453906">
          <w:marLeft w:val="0"/>
          <w:marRight w:val="0"/>
          <w:marTop w:val="0"/>
          <w:marBottom w:val="0"/>
          <w:divBdr>
            <w:top w:val="none" w:sz="0" w:space="0" w:color="auto"/>
            <w:left w:val="none" w:sz="0" w:space="0" w:color="auto"/>
            <w:bottom w:val="none" w:sz="0" w:space="0" w:color="auto"/>
            <w:right w:val="none" w:sz="0" w:space="0" w:color="auto"/>
          </w:divBdr>
        </w:div>
        <w:div w:id="1015694310">
          <w:marLeft w:val="0"/>
          <w:marRight w:val="0"/>
          <w:marTop w:val="0"/>
          <w:marBottom w:val="0"/>
          <w:divBdr>
            <w:top w:val="none" w:sz="0" w:space="0" w:color="auto"/>
            <w:left w:val="none" w:sz="0" w:space="0" w:color="auto"/>
            <w:bottom w:val="none" w:sz="0" w:space="0" w:color="auto"/>
            <w:right w:val="none" w:sz="0" w:space="0" w:color="auto"/>
          </w:divBdr>
        </w:div>
      </w:divsChild>
    </w:div>
    <w:div w:id="1706363923">
      <w:bodyDiv w:val="1"/>
      <w:marLeft w:val="0"/>
      <w:marRight w:val="0"/>
      <w:marTop w:val="0"/>
      <w:marBottom w:val="0"/>
      <w:divBdr>
        <w:top w:val="none" w:sz="0" w:space="0" w:color="auto"/>
        <w:left w:val="none" w:sz="0" w:space="0" w:color="auto"/>
        <w:bottom w:val="none" w:sz="0" w:space="0" w:color="auto"/>
        <w:right w:val="none" w:sz="0" w:space="0" w:color="auto"/>
      </w:divBdr>
      <w:divsChild>
        <w:div w:id="1955356148">
          <w:marLeft w:val="0"/>
          <w:marRight w:val="0"/>
          <w:marTop w:val="0"/>
          <w:marBottom w:val="0"/>
          <w:divBdr>
            <w:top w:val="none" w:sz="0" w:space="0" w:color="auto"/>
            <w:left w:val="none" w:sz="0" w:space="0" w:color="auto"/>
            <w:bottom w:val="none" w:sz="0" w:space="0" w:color="auto"/>
            <w:right w:val="none" w:sz="0" w:space="0" w:color="auto"/>
          </w:divBdr>
        </w:div>
        <w:div w:id="282226774">
          <w:marLeft w:val="0"/>
          <w:marRight w:val="0"/>
          <w:marTop w:val="0"/>
          <w:marBottom w:val="0"/>
          <w:divBdr>
            <w:top w:val="none" w:sz="0" w:space="0" w:color="auto"/>
            <w:left w:val="none" w:sz="0" w:space="0" w:color="auto"/>
            <w:bottom w:val="none" w:sz="0" w:space="0" w:color="auto"/>
            <w:right w:val="none" w:sz="0" w:space="0" w:color="auto"/>
          </w:divBdr>
        </w:div>
        <w:div w:id="1024945530">
          <w:marLeft w:val="0"/>
          <w:marRight w:val="0"/>
          <w:marTop w:val="0"/>
          <w:marBottom w:val="0"/>
          <w:divBdr>
            <w:top w:val="none" w:sz="0" w:space="0" w:color="auto"/>
            <w:left w:val="none" w:sz="0" w:space="0" w:color="auto"/>
            <w:bottom w:val="none" w:sz="0" w:space="0" w:color="auto"/>
            <w:right w:val="none" w:sz="0" w:space="0" w:color="auto"/>
          </w:divBdr>
        </w:div>
        <w:div w:id="2128506698">
          <w:marLeft w:val="0"/>
          <w:marRight w:val="0"/>
          <w:marTop w:val="0"/>
          <w:marBottom w:val="0"/>
          <w:divBdr>
            <w:top w:val="none" w:sz="0" w:space="0" w:color="auto"/>
            <w:left w:val="none" w:sz="0" w:space="0" w:color="auto"/>
            <w:bottom w:val="none" w:sz="0" w:space="0" w:color="auto"/>
            <w:right w:val="none" w:sz="0" w:space="0" w:color="auto"/>
          </w:divBdr>
        </w:div>
        <w:div w:id="415173923">
          <w:marLeft w:val="0"/>
          <w:marRight w:val="0"/>
          <w:marTop w:val="0"/>
          <w:marBottom w:val="0"/>
          <w:divBdr>
            <w:top w:val="none" w:sz="0" w:space="0" w:color="auto"/>
            <w:left w:val="none" w:sz="0" w:space="0" w:color="auto"/>
            <w:bottom w:val="none" w:sz="0" w:space="0" w:color="auto"/>
            <w:right w:val="none" w:sz="0" w:space="0" w:color="auto"/>
          </w:divBdr>
        </w:div>
        <w:div w:id="98382153">
          <w:marLeft w:val="0"/>
          <w:marRight w:val="0"/>
          <w:marTop w:val="0"/>
          <w:marBottom w:val="0"/>
          <w:divBdr>
            <w:top w:val="none" w:sz="0" w:space="0" w:color="auto"/>
            <w:left w:val="none" w:sz="0" w:space="0" w:color="auto"/>
            <w:bottom w:val="none" w:sz="0" w:space="0" w:color="auto"/>
            <w:right w:val="none" w:sz="0" w:space="0" w:color="auto"/>
          </w:divBdr>
        </w:div>
        <w:div w:id="1130711825">
          <w:marLeft w:val="0"/>
          <w:marRight w:val="0"/>
          <w:marTop w:val="0"/>
          <w:marBottom w:val="0"/>
          <w:divBdr>
            <w:top w:val="none" w:sz="0" w:space="0" w:color="auto"/>
            <w:left w:val="none" w:sz="0" w:space="0" w:color="auto"/>
            <w:bottom w:val="none" w:sz="0" w:space="0" w:color="auto"/>
            <w:right w:val="none" w:sz="0" w:space="0" w:color="auto"/>
          </w:divBdr>
        </w:div>
        <w:div w:id="1820805190">
          <w:marLeft w:val="0"/>
          <w:marRight w:val="0"/>
          <w:marTop w:val="0"/>
          <w:marBottom w:val="0"/>
          <w:divBdr>
            <w:top w:val="none" w:sz="0" w:space="0" w:color="auto"/>
            <w:left w:val="none" w:sz="0" w:space="0" w:color="auto"/>
            <w:bottom w:val="none" w:sz="0" w:space="0" w:color="auto"/>
            <w:right w:val="none" w:sz="0" w:space="0" w:color="auto"/>
          </w:divBdr>
        </w:div>
        <w:div w:id="1255432802">
          <w:marLeft w:val="0"/>
          <w:marRight w:val="0"/>
          <w:marTop w:val="0"/>
          <w:marBottom w:val="0"/>
          <w:divBdr>
            <w:top w:val="none" w:sz="0" w:space="0" w:color="auto"/>
            <w:left w:val="none" w:sz="0" w:space="0" w:color="auto"/>
            <w:bottom w:val="none" w:sz="0" w:space="0" w:color="auto"/>
            <w:right w:val="none" w:sz="0" w:space="0" w:color="auto"/>
          </w:divBdr>
        </w:div>
        <w:div w:id="22097959">
          <w:marLeft w:val="0"/>
          <w:marRight w:val="0"/>
          <w:marTop w:val="0"/>
          <w:marBottom w:val="0"/>
          <w:divBdr>
            <w:top w:val="none" w:sz="0" w:space="0" w:color="auto"/>
            <w:left w:val="none" w:sz="0" w:space="0" w:color="auto"/>
            <w:bottom w:val="none" w:sz="0" w:space="0" w:color="auto"/>
            <w:right w:val="none" w:sz="0" w:space="0" w:color="auto"/>
          </w:divBdr>
        </w:div>
        <w:div w:id="1554540410">
          <w:marLeft w:val="0"/>
          <w:marRight w:val="0"/>
          <w:marTop w:val="0"/>
          <w:marBottom w:val="0"/>
          <w:divBdr>
            <w:top w:val="none" w:sz="0" w:space="0" w:color="auto"/>
            <w:left w:val="none" w:sz="0" w:space="0" w:color="auto"/>
            <w:bottom w:val="none" w:sz="0" w:space="0" w:color="auto"/>
            <w:right w:val="none" w:sz="0" w:space="0" w:color="auto"/>
          </w:divBdr>
        </w:div>
        <w:div w:id="1487016013">
          <w:marLeft w:val="0"/>
          <w:marRight w:val="0"/>
          <w:marTop w:val="0"/>
          <w:marBottom w:val="0"/>
          <w:divBdr>
            <w:top w:val="none" w:sz="0" w:space="0" w:color="auto"/>
            <w:left w:val="none" w:sz="0" w:space="0" w:color="auto"/>
            <w:bottom w:val="none" w:sz="0" w:space="0" w:color="auto"/>
            <w:right w:val="none" w:sz="0" w:space="0" w:color="auto"/>
          </w:divBdr>
        </w:div>
      </w:divsChild>
    </w:div>
    <w:div w:id="1967268751">
      <w:bodyDiv w:val="1"/>
      <w:marLeft w:val="0"/>
      <w:marRight w:val="0"/>
      <w:marTop w:val="0"/>
      <w:marBottom w:val="0"/>
      <w:divBdr>
        <w:top w:val="none" w:sz="0" w:space="0" w:color="auto"/>
        <w:left w:val="none" w:sz="0" w:space="0" w:color="auto"/>
        <w:bottom w:val="none" w:sz="0" w:space="0" w:color="auto"/>
        <w:right w:val="none" w:sz="0" w:space="0" w:color="auto"/>
      </w:divBdr>
    </w:div>
    <w:div w:id="20560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merkezimheryerde?source=feed_text&amp;story_id=1534679679955697" TargetMode="External"/><Relationship Id="rId13" Type="http://schemas.openxmlformats.org/officeDocument/2006/relationships/hyperlink" Target="http://www.zafer.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fer.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rofile.php?id=100014169396728&amp;fref=mentions" TargetMode="External"/><Relationship Id="rId4" Type="http://schemas.openxmlformats.org/officeDocument/2006/relationships/settings" Target="settings.xml"/><Relationship Id="rId9" Type="http://schemas.openxmlformats.org/officeDocument/2006/relationships/hyperlink" Target="https://www.facebook.com/hashtag/merkezimheryerde?source=feed_text&amp;story_id=1532927946797537"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31A2-1E7E-43F2-9E94-DB6DC4CB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32</Pages>
  <Words>11660</Words>
  <Characters>66462</Characters>
  <Application>Microsoft Office Word</Application>
  <DocSecurity>0</DocSecurity>
  <Lines>553</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GÜR</dc:creator>
  <cp:keywords/>
  <dc:description/>
  <cp:lastModifiedBy>Yusuf KARADEMİR</cp:lastModifiedBy>
  <cp:revision>183</cp:revision>
  <cp:lastPrinted>2017-11-09T13:00:00Z</cp:lastPrinted>
  <dcterms:created xsi:type="dcterms:W3CDTF">2017-10-04T11:48:00Z</dcterms:created>
  <dcterms:modified xsi:type="dcterms:W3CDTF">2017-11-14T10:43:00Z</dcterms:modified>
</cp:coreProperties>
</file>