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35F" w:rsidRPr="00E34776" w:rsidRDefault="0027635F" w:rsidP="0027635F">
      <w:pPr>
        <w:pStyle w:val="AralkYok"/>
        <w:ind w:firstLine="57"/>
        <w:jc w:val="center"/>
        <w:rPr>
          <w:rFonts w:ascii="Times New Roman" w:hAnsi="Times New Roman"/>
          <w:b/>
        </w:rPr>
      </w:pPr>
      <w:r w:rsidRPr="00E34776">
        <w:rPr>
          <w:rFonts w:ascii="Times New Roman" w:hAnsi="Times New Roman"/>
          <w:b/>
        </w:rPr>
        <w:t>T.C.</w:t>
      </w:r>
      <w:r w:rsidRPr="00E34776">
        <w:rPr>
          <w:rFonts w:ascii="Times New Roman" w:hAnsi="Times New Roman"/>
          <w:b/>
        </w:rPr>
        <w:br/>
        <w:t xml:space="preserve">MANİSA VALİLİĞİ </w:t>
      </w:r>
    </w:p>
    <w:p w:rsidR="0027635F" w:rsidRPr="00E34776" w:rsidRDefault="0027635F" w:rsidP="0027635F">
      <w:pPr>
        <w:pStyle w:val="AralkYok"/>
        <w:ind w:firstLine="57"/>
        <w:jc w:val="center"/>
        <w:rPr>
          <w:rFonts w:ascii="Times New Roman" w:hAnsi="Times New Roman"/>
          <w:b/>
        </w:rPr>
      </w:pPr>
      <w:r w:rsidRPr="00E34776">
        <w:rPr>
          <w:rFonts w:ascii="Times New Roman" w:hAnsi="Times New Roman"/>
          <w:b/>
        </w:rPr>
        <w:t>YATIRIM İZLEME VE KOORDİNASYON BAŞKANLIĞI</w:t>
      </w:r>
    </w:p>
    <w:p w:rsidR="0027635F" w:rsidRPr="00E34776" w:rsidRDefault="0027635F" w:rsidP="0027635F">
      <w:pPr>
        <w:pStyle w:val="AralkYok"/>
        <w:ind w:firstLine="57"/>
        <w:jc w:val="center"/>
        <w:rPr>
          <w:rFonts w:ascii="Times New Roman" w:hAnsi="Times New Roman"/>
          <w:b/>
        </w:rPr>
      </w:pPr>
      <w:r w:rsidRPr="00E34776">
        <w:rPr>
          <w:rFonts w:ascii="Times New Roman" w:hAnsi="Times New Roman"/>
          <w:b/>
        </w:rPr>
        <w:t>İ L A N</w:t>
      </w:r>
    </w:p>
    <w:p w:rsidR="0027635F" w:rsidRPr="00E34776" w:rsidRDefault="0027635F" w:rsidP="0027635F">
      <w:pPr>
        <w:pStyle w:val="AralkYok"/>
        <w:ind w:firstLine="57"/>
        <w:jc w:val="center"/>
        <w:rPr>
          <w:rFonts w:ascii="Times New Roman" w:hAnsi="Times New Roman"/>
          <w:b/>
        </w:rPr>
      </w:pPr>
    </w:p>
    <w:p w:rsidR="0027635F" w:rsidRPr="00E34776" w:rsidRDefault="0027635F" w:rsidP="0027635F">
      <w:pPr>
        <w:pStyle w:val="AralkYok"/>
        <w:ind w:firstLine="426"/>
        <w:jc w:val="both"/>
        <w:rPr>
          <w:rFonts w:ascii="Times New Roman" w:hAnsi="Times New Roman"/>
          <w:lang w:eastAsia="tr-TR"/>
        </w:rPr>
      </w:pPr>
      <w:r w:rsidRPr="00E34776">
        <w:rPr>
          <w:rFonts w:ascii="Times New Roman" w:eastAsia="Times New Roman" w:hAnsi="Times New Roman"/>
          <w:lang w:eastAsia="tr-TR"/>
        </w:rPr>
        <w:t>Manisa İli Akhisar</w:t>
      </w:r>
      <w:r w:rsidR="007C2BB2" w:rsidRPr="00E34776">
        <w:rPr>
          <w:rFonts w:ascii="Times New Roman" w:eastAsia="Times New Roman" w:hAnsi="Times New Roman"/>
          <w:lang w:eastAsia="tr-TR"/>
        </w:rPr>
        <w:t>, Salihli</w:t>
      </w:r>
      <w:r w:rsidRPr="00E34776">
        <w:rPr>
          <w:rFonts w:ascii="Times New Roman" w:eastAsia="Times New Roman" w:hAnsi="Times New Roman"/>
          <w:lang w:eastAsia="tr-TR"/>
        </w:rPr>
        <w:t xml:space="preserve"> ve Alaşehir İlçelerinde Başkanlığı</w:t>
      </w:r>
      <w:r w:rsidR="00D763EA" w:rsidRPr="00E34776">
        <w:rPr>
          <w:rFonts w:ascii="Times New Roman" w:eastAsia="Times New Roman" w:hAnsi="Times New Roman"/>
          <w:lang w:eastAsia="tr-TR"/>
        </w:rPr>
        <w:t xml:space="preserve">mıza ait lojman niteliğindeki </w:t>
      </w:r>
      <w:r w:rsidR="007C2BB2" w:rsidRPr="00E34776">
        <w:rPr>
          <w:rFonts w:ascii="Times New Roman" w:eastAsia="Times New Roman" w:hAnsi="Times New Roman"/>
          <w:lang w:eastAsia="tr-TR"/>
        </w:rPr>
        <w:t>3</w:t>
      </w:r>
      <w:r w:rsidRPr="00E34776">
        <w:rPr>
          <w:rFonts w:ascii="Times New Roman" w:eastAsia="Times New Roman" w:hAnsi="Times New Roman"/>
          <w:lang w:eastAsia="tr-TR"/>
        </w:rPr>
        <w:t xml:space="preserve"> (</w:t>
      </w:r>
      <w:r w:rsidR="007C2BB2" w:rsidRPr="00E34776">
        <w:rPr>
          <w:rFonts w:ascii="Times New Roman" w:eastAsia="Times New Roman" w:hAnsi="Times New Roman"/>
          <w:lang w:eastAsia="tr-TR"/>
        </w:rPr>
        <w:t>Üç</w:t>
      </w:r>
      <w:r w:rsidRPr="00E34776">
        <w:rPr>
          <w:rFonts w:ascii="Times New Roman" w:eastAsia="Times New Roman" w:hAnsi="Times New Roman"/>
          <w:lang w:eastAsia="tr-TR"/>
        </w:rPr>
        <w:t>) adet taşınmazın satış işi</w:t>
      </w:r>
      <w:r w:rsidR="008A09A0" w:rsidRPr="00E34776">
        <w:rPr>
          <w:rFonts w:ascii="Times New Roman" w:hAnsi="Times New Roman"/>
          <w:lang w:eastAsia="tr-TR"/>
        </w:rPr>
        <w:t xml:space="preserve"> </w:t>
      </w:r>
      <w:r w:rsidRPr="00E34776">
        <w:rPr>
          <w:rFonts w:ascii="Times New Roman" w:hAnsi="Times New Roman"/>
          <w:b/>
          <w:lang w:eastAsia="tr-TR"/>
        </w:rPr>
        <w:t>Manisa Yatırım İzleme ve Koordinasyon Başkanlığınca</w:t>
      </w:r>
      <w:r w:rsidRPr="00E34776">
        <w:rPr>
          <w:rFonts w:ascii="Times New Roman" w:hAnsi="Times New Roman"/>
          <w:lang w:eastAsia="tr-TR"/>
        </w:rPr>
        <w:t>, 2886 sayılı Kanunun 45. maddesi gereği Açık Teklif Usulü (Açık A</w:t>
      </w:r>
      <w:r w:rsidRPr="00E34776">
        <w:rPr>
          <w:rFonts w:ascii="Times New Roman" w:eastAsia="Times New Roman" w:hAnsi="Times New Roman"/>
          <w:lang w:eastAsia="tr-TR"/>
        </w:rPr>
        <w:t xml:space="preserve">rttırma) </w:t>
      </w:r>
      <w:r w:rsidRPr="00E34776">
        <w:rPr>
          <w:rFonts w:ascii="Times New Roman" w:hAnsi="Times New Roman"/>
          <w:lang w:eastAsia="tr-TR"/>
        </w:rPr>
        <w:t>ile gerçekleştirilecektir.</w:t>
      </w:r>
    </w:p>
    <w:p w:rsidR="0027635F" w:rsidRPr="00E34776" w:rsidRDefault="0027635F" w:rsidP="0027635F">
      <w:pPr>
        <w:pStyle w:val="AralkYok"/>
        <w:ind w:firstLine="426"/>
        <w:jc w:val="both"/>
        <w:rPr>
          <w:rFonts w:ascii="Times New Roman" w:hAnsi="Times New Roman"/>
          <w:lang w:eastAsia="tr-TR"/>
        </w:rPr>
      </w:pPr>
    </w:p>
    <w:tbl>
      <w:tblPr>
        <w:tblW w:w="148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268"/>
        <w:gridCol w:w="2693"/>
        <w:gridCol w:w="2409"/>
        <w:gridCol w:w="3260"/>
        <w:gridCol w:w="3402"/>
      </w:tblGrid>
      <w:tr w:rsidR="00E34776" w:rsidRPr="00E34776" w:rsidTr="00CD077C">
        <w:trPr>
          <w:trHeight w:val="645"/>
        </w:trPr>
        <w:tc>
          <w:tcPr>
            <w:tcW w:w="851" w:type="dxa"/>
            <w:shd w:val="clear" w:color="auto" w:fill="auto"/>
            <w:noWrap/>
            <w:vAlign w:val="center"/>
            <w:hideMark/>
          </w:tcPr>
          <w:p w:rsidR="00E34776" w:rsidRPr="00E34776" w:rsidRDefault="00CD077C" w:rsidP="0027635F">
            <w:pPr>
              <w:spacing w:after="0" w:line="240" w:lineRule="auto"/>
              <w:jc w:val="center"/>
              <w:rPr>
                <w:rFonts w:ascii="Times New Roman" w:eastAsia="Times New Roman" w:hAnsi="Times New Roman" w:cs="Times New Roman"/>
                <w:b/>
                <w:bCs/>
                <w:lang w:eastAsia="tr-TR"/>
              </w:rPr>
            </w:pPr>
            <w:r w:rsidRPr="00E34776">
              <w:rPr>
                <w:rFonts w:ascii="Times New Roman" w:eastAsia="Times New Roman" w:hAnsi="Times New Roman" w:cs="Times New Roman"/>
                <w:b/>
                <w:bCs/>
                <w:lang w:eastAsia="tr-TR"/>
              </w:rPr>
              <w:t> Sıra No</w:t>
            </w:r>
          </w:p>
        </w:tc>
        <w:tc>
          <w:tcPr>
            <w:tcW w:w="2268" w:type="dxa"/>
            <w:shd w:val="clear" w:color="auto" w:fill="auto"/>
            <w:noWrap/>
            <w:vAlign w:val="center"/>
            <w:hideMark/>
          </w:tcPr>
          <w:p w:rsidR="00E34776" w:rsidRPr="00E34776" w:rsidRDefault="00CD077C" w:rsidP="0027635F">
            <w:pPr>
              <w:spacing w:after="0" w:line="240" w:lineRule="auto"/>
              <w:jc w:val="center"/>
              <w:rPr>
                <w:rFonts w:ascii="Times New Roman" w:eastAsia="Times New Roman" w:hAnsi="Times New Roman" w:cs="Times New Roman"/>
                <w:b/>
                <w:bCs/>
                <w:lang w:eastAsia="tr-TR"/>
              </w:rPr>
            </w:pPr>
            <w:r w:rsidRPr="00E34776">
              <w:rPr>
                <w:rFonts w:ascii="Times New Roman" w:eastAsia="Times New Roman" w:hAnsi="Times New Roman" w:cs="Times New Roman"/>
                <w:b/>
                <w:bCs/>
                <w:lang w:eastAsia="tr-TR"/>
              </w:rPr>
              <w:t>İlçesi</w:t>
            </w:r>
          </w:p>
        </w:tc>
        <w:tc>
          <w:tcPr>
            <w:tcW w:w="2693" w:type="dxa"/>
            <w:shd w:val="clear" w:color="auto" w:fill="auto"/>
            <w:noWrap/>
            <w:vAlign w:val="center"/>
            <w:hideMark/>
          </w:tcPr>
          <w:p w:rsidR="00E34776" w:rsidRPr="00E34776" w:rsidRDefault="00CD077C" w:rsidP="0027635F">
            <w:pPr>
              <w:spacing w:after="0" w:line="240" w:lineRule="auto"/>
              <w:jc w:val="center"/>
              <w:rPr>
                <w:rFonts w:ascii="Times New Roman" w:eastAsia="Times New Roman" w:hAnsi="Times New Roman" w:cs="Times New Roman"/>
                <w:b/>
                <w:bCs/>
                <w:lang w:eastAsia="tr-TR"/>
              </w:rPr>
            </w:pPr>
            <w:r w:rsidRPr="00E34776">
              <w:rPr>
                <w:rFonts w:ascii="Times New Roman" w:eastAsia="Times New Roman" w:hAnsi="Times New Roman" w:cs="Times New Roman"/>
                <w:b/>
                <w:bCs/>
                <w:lang w:eastAsia="tr-TR"/>
              </w:rPr>
              <w:t>Mahallesi</w:t>
            </w:r>
          </w:p>
        </w:tc>
        <w:tc>
          <w:tcPr>
            <w:tcW w:w="2409" w:type="dxa"/>
          </w:tcPr>
          <w:p w:rsidR="00E34776" w:rsidRPr="00E34776" w:rsidRDefault="00E34776" w:rsidP="007C2BB2">
            <w:pPr>
              <w:spacing w:after="0" w:line="240" w:lineRule="auto"/>
              <w:jc w:val="center"/>
              <w:rPr>
                <w:rFonts w:ascii="Times New Roman" w:eastAsia="Times New Roman" w:hAnsi="Times New Roman" w:cs="Times New Roman"/>
                <w:b/>
                <w:bCs/>
                <w:lang w:eastAsia="tr-TR"/>
              </w:rPr>
            </w:pPr>
          </w:p>
          <w:p w:rsidR="00E34776" w:rsidRPr="00E34776" w:rsidRDefault="00CD077C" w:rsidP="007C2BB2">
            <w:pPr>
              <w:spacing w:after="0" w:line="240" w:lineRule="auto"/>
              <w:jc w:val="center"/>
              <w:rPr>
                <w:rFonts w:ascii="Times New Roman" w:eastAsia="Times New Roman" w:hAnsi="Times New Roman" w:cs="Times New Roman"/>
                <w:b/>
                <w:bCs/>
                <w:lang w:eastAsia="tr-TR"/>
              </w:rPr>
            </w:pPr>
            <w:r w:rsidRPr="00E34776">
              <w:rPr>
                <w:rFonts w:ascii="Times New Roman" w:eastAsia="Times New Roman" w:hAnsi="Times New Roman" w:cs="Times New Roman"/>
                <w:b/>
                <w:bCs/>
                <w:lang w:eastAsia="tr-TR"/>
              </w:rPr>
              <w:t>Tahmini Bedel</w:t>
            </w:r>
          </w:p>
        </w:tc>
        <w:tc>
          <w:tcPr>
            <w:tcW w:w="3260" w:type="dxa"/>
          </w:tcPr>
          <w:p w:rsidR="00E34776" w:rsidRPr="00E34776" w:rsidRDefault="00E34776" w:rsidP="0080055A">
            <w:pPr>
              <w:spacing w:after="0" w:line="240" w:lineRule="auto"/>
              <w:jc w:val="center"/>
              <w:rPr>
                <w:rFonts w:ascii="Times New Roman" w:eastAsia="Times New Roman" w:hAnsi="Times New Roman" w:cs="Times New Roman"/>
                <w:b/>
                <w:bCs/>
                <w:lang w:eastAsia="tr-TR"/>
              </w:rPr>
            </w:pPr>
          </w:p>
          <w:p w:rsidR="00E34776" w:rsidRPr="00E34776" w:rsidRDefault="00CD077C" w:rsidP="0080055A">
            <w:pPr>
              <w:spacing w:after="0" w:line="240" w:lineRule="auto"/>
              <w:jc w:val="center"/>
              <w:rPr>
                <w:rFonts w:ascii="Times New Roman" w:eastAsia="Times New Roman" w:hAnsi="Times New Roman" w:cs="Times New Roman"/>
                <w:b/>
                <w:bCs/>
                <w:lang w:eastAsia="tr-TR"/>
              </w:rPr>
            </w:pPr>
            <w:r w:rsidRPr="00E34776">
              <w:rPr>
                <w:rFonts w:ascii="Times New Roman" w:eastAsia="Times New Roman" w:hAnsi="Times New Roman" w:cs="Times New Roman"/>
                <w:b/>
                <w:bCs/>
                <w:lang w:eastAsia="tr-TR"/>
              </w:rPr>
              <w:t xml:space="preserve">Geçici Teminat </w:t>
            </w:r>
          </w:p>
        </w:tc>
        <w:tc>
          <w:tcPr>
            <w:tcW w:w="3402" w:type="dxa"/>
          </w:tcPr>
          <w:p w:rsidR="00E34776" w:rsidRDefault="00E34776" w:rsidP="0027635F">
            <w:pPr>
              <w:spacing w:after="0" w:line="240" w:lineRule="auto"/>
              <w:jc w:val="center"/>
              <w:rPr>
                <w:rFonts w:ascii="Times New Roman" w:eastAsia="Times New Roman" w:hAnsi="Times New Roman" w:cs="Times New Roman"/>
                <w:b/>
                <w:bCs/>
                <w:lang w:eastAsia="tr-TR"/>
              </w:rPr>
            </w:pPr>
          </w:p>
          <w:p w:rsidR="00E34776" w:rsidRPr="00E34776" w:rsidRDefault="00CD077C" w:rsidP="0027635F">
            <w:pPr>
              <w:spacing w:after="0" w:line="240" w:lineRule="auto"/>
              <w:jc w:val="center"/>
              <w:rPr>
                <w:rFonts w:ascii="Times New Roman" w:eastAsia="Times New Roman" w:hAnsi="Times New Roman" w:cs="Times New Roman"/>
                <w:b/>
                <w:bCs/>
                <w:lang w:eastAsia="tr-TR"/>
              </w:rPr>
            </w:pPr>
            <w:r w:rsidRPr="00E34776">
              <w:rPr>
                <w:rFonts w:ascii="Times New Roman" w:eastAsia="Times New Roman" w:hAnsi="Times New Roman" w:cs="Times New Roman"/>
                <w:b/>
                <w:bCs/>
                <w:lang w:eastAsia="tr-TR"/>
              </w:rPr>
              <w:t>İhale Tarih Ve Saati</w:t>
            </w:r>
          </w:p>
        </w:tc>
      </w:tr>
      <w:tr w:rsidR="00E34776" w:rsidRPr="00E34776" w:rsidTr="00CD077C">
        <w:trPr>
          <w:trHeight w:val="660"/>
        </w:trPr>
        <w:tc>
          <w:tcPr>
            <w:tcW w:w="851" w:type="dxa"/>
            <w:shd w:val="clear" w:color="auto" w:fill="auto"/>
            <w:noWrap/>
            <w:vAlign w:val="center"/>
          </w:tcPr>
          <w:p w:rsidR="00E34776" w:rsidRPr="00E34776" w:rsidRDefault="00E34776" w:rsidP="006A7078">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1</w:t>
            </w:r>
          </w:p>
        </w:tc>
        <w:tc>
          <w:tcPr>
            <w:tcW w:w="2268" w:type="dxa"/>
            <w:shd w:val="clear" w:color="auto" w:fill="auto"/>
            <w:noWrap/>
            <w:vAlign w:val="center"/>
            <w:hideMark/>
          </w:tcPr>
          <w:p w:rsidR="00E34776" w:rsidRPr="00E34776" w:rsidRDefault="00CD077C" w:rsidP="006A7078">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Manisa</w:t>
            </w:r>
            <w:r>
              <w:rPr>
                <w:rFonts w:ascii="Times New Roman" w:eastAsia="Times New Roman" w:hAnsi="Times New Roman" w:cs="Times New Roman"/>
                <w:lang w:eastAsia="tr-TR"/>
              </w:rPr>
              <w:t>/</w:t>
            </w:r>
            <w:r w:rsidRPr="00E34776">
              <w:rPr>
                <w:rFonts w:ascii="Times New Roman" w:eastAsia="Times New Roman" w:hAnsi="Times New Roman" w:cs="Times New Roman"/>
                <w:lang w:eastAsia="tr-TR"/>
              </w:rPr>
              <w:t>Akhisar</w:t>
            </w:r>
          </w:p>
        </w:tc>
        <w:tc>
          <w:tcPr>
            <w:tcW w:w="2693" w:type="dxa"/>
            <w:shd w:val="clear" w:color="auto" w:fill="auto"/>
            <w:noWrap/>
            <w:vAlign w:val="center"/>
            <w:hideMark/>
          </w:tcPr>
          <w:p w:rsidR="00E34776" w:rsidRPr="00E34776" w:rsidRDefault="00CD077C" w:rsidP="006A7078">
            <w:pPr>
              <w:spacing w:after="0" w:line="240" w:lineRule="auto"/>
              <w:jc w:val="center"/>
              <w:rPr>
                <w:rFonts w:ascii="Times New Roman" w:eastAsia="Times New Roman" w:hAnsi="Times New Roman" w:cs="Times New Roman"/>
                <w:lang w:eastAsia="tr-TR"/>
              </w:rPr>
            </w:pPr>
            <w:proofErr w:type="spellStart"/>
            <w:r w:rsidRPr="00E34776">
              <w:rPr>
                <w:rFonts w:ascii="Times New Roman" w:eastAsia="Times New Roman" w:hAnsi="Times New Roman" w:cs="Times New Roman"/>
                <w:lang w:eastAsia="tr-TR"/>
              </w:rPr>
              <w:t>Ragıpbey</w:t>
            </w:r>
            <w:proofErr w:type="spellEnd"/>
            <w:r w:rsidRPr="00E34776">
              <w:rPr>
                <w:rFonts w:ascii="Times New Roman" w:eastAsia="Times New Roman" w:hAnsi="Times New Roman" w:cs="Times New Roman"/>
                <w:lang w:eastAsia="tr-TR"/>
              </w:rPr>
              <w:t xml:space="preserve"> Mah.</w:t>
            </w:r>
          </w:p>
        </w:tc>
        <w:tc>
          <w:tcPr>
            <w:tcW w:w="2409" w:type="dxa"/>
            <w:vAlign w:val="center"/>
          </w:tcPr>
          <w:p w:rsidR="00E34776" w:rsidRPr="00E34776" w:rsidRDefault="00E34776" w:rsidP="006A7078">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650.000,00 TL</w:t>
            </w:r>
          </w:p>
        </w:tc>
        <w:tc>
          <w:tcPr>
            <w:tcW w:w="3260" w:type="dxa"/>
            <w:vAlign w:val="center"/>
          </w:tcPr>
          <w:p w:rsidR="00E34776" w:rsidRPr="00E34776" w:rsidRDefault="00E34776" w:rsidP="006A7078">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19.500,00 TL</w:t>
            </w:r>
          </w:p>
        </w:tc>
        <w:tc>
          <w:tcPr>
            <w:tcW w:w="3402" w:type="dxa"/>
            <w:vAlign w:val="center"/>
          </w:tcPr>
          <w:p w:rsidR="00E34776" w:rsidRPr="00E34776" w:rsidRDefault="00811C07" w:rsidP="001D1E4F">
            <w:pPr>
              <w:jc w:val="center"/>
              <w:rPr>
                <w:rFonts w:ascii="Times New Roman" w:hAnsi="Times New Roman" w:cs="Times New Roman"/>
              </w:rPr>
            </w:pPr>
            <w:r>
              <w:rPr>
                <w:rFonts w:ascii="Times New Roman" w:eastAsia="Times New Roman" w:hAnsi="Times New Roman" w:cs="Times New Roman"/>
                <w:lang w:eastAsia="tr-TR"/>
              </w:rPr>
              <w:t>0</w:t>
            </w:r>
            <w:r w:rsidR="00BC26D1">
              <w:rPr>
                <w:rFonts w:ascii="Times New Roman" w:eastAsia="Times New Roman" w:hAnsi="Times New Roman" w:cs="Times New Roman"/>
                <w:lang w:eastAsia="tr-TR"/>
              </w:rPr>
              <w:t>5</w:t>
            </w:r>
            <w:r>
              <w:rPr>
                <w:rFonts w:ascii="Times New Roman" w:eastAsia="Times New Roman" w:hAnsi="Times New Roman" w:cs="Times New Roman"/>
                <w:lang w:eastAsia="tr-TR"/>
              </w:rPr>
              <w:t>.06.2023-10.00</w:t>
            </w:r>
          </w:p>
        </w:tc>
      </w:tr>
      <w:tr w:rsidR="00811C07" w:rsidRPr="00E34776" w:rsidTr="00CD077C">
        <w:trPr>
          <w:trHeight w:val="480"/>
        </w:trPr>
        <w:tc>
          <w:tcPr>
            <w:tcW w:w="851" w:type="dxa"/>
            <w:shd w:val="clear" w:color="auto" w:fill="auto"/>
            <w:noWrap/>
            <w:vAlign w:val="center"/>
          </w:tcPr>
          <w:p w:rsidR="00811C07" w:rsidRPr="00E34776" w:rsidRDefault="00811C07"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2</w:t>
            </w:r>
          </w:p>
        </w:tc>
        <w:tc>
          <w:tcPr>
            <w:tcW w:w="2268" w:type="dxa"/>
            <w:shd w:val="clear" w:color="auto" w:fill="auto"/>
            <w:noWrap/>
            <w:vAlign w:val="center"/>
            <w:hideMark/>
          </w:tcPr>
          <w:p w:rsidR="00811C07" w:rsidRPr="00E34776" w:rsidRDefault="00CD077C"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Manisa</w:t>
            </w:r>
            <w:r>
              <w:rPr>
                <w:rFonts w:ascii="Times New Roman" w:eastAsia="Times New Roman" w:hAnsi="Times New Roman" w:cs="Times New Roman"/>
                <w:lang w:eastAsia="tr-TR"/>
              </w:rPr>
              <w:t>/</w:t>
            </w:r>
            <w:r w:rsidRPr="00E34776">
              <w:rPr>
                <w:rFonts w:ascii="Times New Roman" w:eastAsia="Times New Roman" w:hAnsi="Times New Roman" w:cs="Times New Roman"/>
                <w:lang w:eastAsia="tr-TR"/>
              </w:rPr>
              <w:t>Salihli</w:t>
            </w:r>
          </w:p>
        </w:tc>
        <w:tc>
          <w:tcPr>
            <w:tcW w:w="2693" w:type="dxa"/>
            <w:shd w:val="clear" w:color="auto" w:fill="auto"/>
            <w:noWrap/>
            <w:vAlign w:val="center"/>
            <w:hideMark/>
          </w:tcPr>
          <w:p w:rsidR="00811C07" w:rsidRPr="00E34776" w:rsidRDefault="00CD077C"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Zafer</w:t>
            </w:r>
            <w:r>
              <w:rPr>
                <w:rFonts w:ascii="Times New Roman" w:eastAsia="Times New Roman" w:hAnsi="Times New Roman" w:cs="Times New Roman"/>
                <w:lang w:eastAsia="tr-TR"/>
              </w:rPr>
              <w:t xml:space="preserve"> </w:t>
            </w:r>
            <w:r w:rsidRPr="00E34776">
              <w:rPr>
                <w:rFonts w:ascii="Times New Roman" w:eastAsia="Times New Roman" w:hAnsi="Times New Roman" w:cs="Times New Roman"/>
                <w:lang w:eastAsia="tr-TR"/>
              </w:rPr>
              <w:t>Mah.</w:t>
            </w:r>
          </w:p>
        </w:tc>
        <w:tc>
          <w:tcPr>
            <w:tcW w:w="2409" w:type="dxa"/>
            <w:vAlign w:val="center"/>
          </w:tcPr>
          <w:p w:rsidR="00811C07" w:rsidRPr="00E34776" w:rsidRDefault="00811C07"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1.050.000,00 TL</w:t>
            </w:r>
          </w:p>
        </w:tc>
        <w:tc>
          <w:tcPr>
            <w:tcW w:w="3260" w:type="dxa"/>
            <w:vAlign w:val="center"/>
          </w:tcPr>
          <w:p w:rsidR="00811C07" w:rsidRPr="00E34776" w:rsidRDefault="00811C07"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31.500,00 TL</w:t>
            </w:r>
          </w:p>
        </w:tc>
        <w:tc>
          <w:tcPr>
            <w:tcW w:w="3402" w:type="dxa"/>
          </w:tcPr>
          <w:p w:rsidR="00811C07" w:rsidRDefault="00811C07" w:rsidP="00811C07">
            <w:pPr>
              <w:jc w:val="center"/>
            </w:pPr>
            <w:r w:rsidRPr="009C2884">
              <w:rPr>
                <w:rFonts w:ascii="Times New Roman" w:eastAsia="Times New Roman" w:hAnsi="Times New Roman" w:cs="Times New Roman"/>
                <w:lang w:eastAsia="tr-TR"/>
              </w:rPr>
              <w:t>0</w:t>
            </w:r>
            <w:r w:rsidR="00BC26D1">
              <w:rPr>
                <w:rFonts w:ascii="Times New Roman" w:eastAsia="Times New Roman" w:hAnsi="Times New Roman" w:cs="Times New Roman"/>
                <w:lang w:eastAsia="tr-TR"/>
              </w:rPr>
              <w:t>5</w:t>
            </w:r>
            <w:r w:rsidRPr="009C2884">
              <w:rPr>
                <w:rFonts w:ascii="Times New Roman" w:eastAsia="Times New Roman" w:hAnsi="Times New Roman" w:cs="Times New Roman"/>
                <w:lang w:eastAsia="tr-TR"/>
              </w:rPr>
              <w:t>.06.2023-10.</w:t>
            </w:r>
            <w:r>
              <w:rPr>
                <w:rFonts w:ascii="Times New Roman" w:eastAsia="Times New Roman" w:hAnsi="Times New Roman" w:cs="Times New Roman"/>
                <w:lang w:eastAsia="tr-TR"/>
              </w:rPr>
              <w:t>15</w:t>
            </w:r>
          </w:p>
        </w:tc>
      </w:tr>
      <w:tr w:rsidR="00811C07" w:rsidRPr="00E34776" w:rsidTr="00CD077C">
        <w:trPr>
          <w:trHeight w:val="457"/>
        </w:trPr>
        <w:tc>
          <w:tcPr>
            <w:tcW w:w="851" w:type="dxa"/>
            <w:shd w:val="clear" w:color="auto" w:fill="auto"/>
            <w:noWrap/>
            <w:vAlign w:val="center"/>
          </w:tcPr>
          <w:p w:rsidR="00811C07" w:rsidRPr="00E34776" w:rsidRDefault="00811C07"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3</w:t>
            </w:r>
          </w:p>
        </w:tc>
        <w:tc>
          <w:tcPr>
            <w:tcW w:w="2268" w:type="dxa"/>
            <w:shd w:val="clear" w:color="auto" w:fill="auto"/>
            <w:noWrap/>
            <w:vAlign w:val="center"/>
            <w:hideMark/>
          </w:tcPr>
          <w:p w:rsidR="00811C07" w:rsidRPr="00E34776" w:rsidRDefault="00CD077C"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Manisa</w:t>
            </w:r>
            <w:r>
              <w:rPr>
                <w:rFonts w:ascii="Times New Roman" w:eastAsia="Times New Roman" w:hAnsi="Times New Roman" w:cs="Times New Roman"/>
                <w:lang w:eastAsia="tr-TR"/>
              </w:rPr>
              <w:t>/</w:t>
            </w:r>
            <w:r w:rsidRPr="00E34776">
              <w:rPr>
                <w:rFonts w:ascii="Times New Roman" w:eastAsia="Times New Roman" w:hAnsi="Times New Roman" w:cs="Times New Roman"/>
                <w:lang w:eastAsia="tr-TR"/>
              </w:rPr>
              <w:t>Alaşehir</w:t>
            </w:r>
          </w:p>
        </w:tc>
        <w:tc>
          <w:tcPr>
            <w:tcW w:w="2693" w:type="dxa"/>
            <w:shd w:val="clear" w:color="auto" w:fill="auto"/>
            <w:noWrap/>
            <w:vAlign w:val="center"/>
            <w:hideMark/>
          </w:tcPr>
          <w:p w:rsidR="00811C07" w:rsidRPr="00E34776" w:rsidRDefault="00CD077C"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Yenice Mah.</w:t>
            </w:r>
          </w:p>
        </w:tc>
        <w:tc>
          <w:tcPr>
            <w:tcW w:w="2409" w:type="dxa"/>
            <w:vAlign w:val="center"/>
          </w:tcPr>
          <w:p w:rsidR="00811C07" w:rsidRPr="00E34776" w:rsidRDefault="00811C07"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400.000,00 TL</w:t>
            </w:r>
          </w:p>
        </w:tc>
        <w:tc>
          <w:tcPr>
            <w:tcW w:w="3260" w:type="dxa"/>
            <w:vAlign w:val="center"/>
          </w:tcPr>
          <w:p w:rsidR="00811C07" w:rsidRPr="00E34776" w:rsidRDefault="00811C07" w:rsidP="00811C07">
            <w:pPr>
              <w:spacing w:after="0" w:line="240" w:lineRule="auto"/>
              <w:jc w:val="center"/>
              <w:rPr>
                <w:rFonts w:ascii="Times New Roman" w:eastAsia="Times New Roman" w:hAnsi="Times New Roman" w:cs="Times New Roman"/>
                <w:lang w:eastAsia="tr-TR"/>
              </w:rPr>
            </w:pPr>
            <w:r w:rsidRPr="00E34776">
              <w:rPr>
                <w:rFonts w:ascii="Times New Roman" w:eastAsia="Times New Roman" w:hAnsi="Times New Roman" w:cs="Times New Roman"/>
                <w:lang w:eastAsia="tr-TR"/>
              </w:rPr>
              <w:t>12.000,00 TL</w:t>
            </w:r>
          </w:p>
        </w:tc>
        <w:tc>
          <w:tcPr>
            <w:tcW w:w="3402" w:type="dxa"/>
          </w:tcPr>
          <w:p w:rsidR="00811C07" w:rsidRDefault="00811C07" w:rsidP="00811C07">
            <w:pPr>
              <w:jc w:val="center"/>
            </w:pPr>
            <w:r w:rsidRPr="009C2884">
              <w:rPr>
                <w:rFonts w:ascii="Times New Roman" w:eastAsia="Times New Roman" w:hAnsi="Times New Roman" w:cs="Times New Roman"/>
                <w:lang w:eastAsia="tr-TR"/>
              </w:rPr>
              <w:t>0</w:t>
            </w:r>
            <w:r w:rsidR="00BC26D1">
              <w:rPr>
                <w:rFonts w:ascii="Times New Roman" w:eastAsia="Times New Roman" w:hAnsi="Times New Roman" w:cs="Times New Roman"/>
                <w:lang w:eastAsia="tr-TR"/>
              </w:rPr>
              <w:t>5</w:t>
            </w:r>
            <w:r w:rsidRPr="009C2884">
              <w:rPr>
                <w:rFonts w:ascii="Times New Roman" w:eastAsia="Times New Roman" w:hAnsi="Times New Roman" w:cs="Times New Roman"/>
                <w:lang w:eastAsia="tr-TR"/>
              </w:rPr>
              <w:t>.06.2023-10.</w:t>
            </w:r>
            <w:r>
              <w:rPr>
                <w:rFonts w:ascii="Times New Roman" w:eastAsia="Times New Roman" w:hAnsi="Times New Roman" w:cs="Times New Roman"/>
                <w:lang w:eastAsia="tr-TR"/>
              </w:rPr>
              <w:t>30</w:t>
            </w:r>
          </w:p>
        </w:tc>
      </w:tr>
    </w:tbl>
    <w:p w:rsidR="00E34776" w:rsidRPr="00E34776" w:rsidRDefault="00E34776" w:rsidP="00200D3A">
      <w:pPr>
        <w:pStyle w:val="AralkYok"/>
        <w:jc w:val="both"/>
        <w:rPr>
          <w:rFonts w:ascii="Times New Roman" w:hAnsi="Times New Roman"/>
          <w:lang w:eastAsia="tr-TR"/>
        </w:rPr>
      </w:pPr>
    </w:p>
    <w:tbl>
      <w:tblPr>
        <w:tblpPr w:leftFromText="141" w:rightFromText="141" w:vertAnchor="text" w:horzAnchor="margin" w:tblpY="99"/>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417"/>
        <w:gridCol w:w="1553"/>
        <w:gridCol w:w="850"/>
        <w:gridCol w:w="858"/>
        <w:gridCol w:w="992"/>
        <w:gridCol w:w="709"/>
        <w:gridCol w:w="1141"/>
        <w:gridCol w:w="1417"/>
        <w:gridCol w:w="980"/>
        <w:gridCol w:w="1282"/>
        <w:gridCol w:w="1418"/>
        <w:gridCol w:w="1423"/>
      </w:tblGrid>
      <w:tr w:rsidR="00E34776" w:rsidRPr="00E34776" w:rsidTr="00CD077C">
        <w:trPr>
          <w:trHeight w:val="645"/>
        </w:trPr>
        <w:tc>
          <w:tcPr>
            <w:tcW w:w="846"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 Sıra No</w:t>
            </w:r>
          </w:p>
        </w:tc>
        <w:tc>
          <w:tcPr>
            <w:tcW w:w="1417"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İlçesi</w:t>
            </w:r>
          </w:p>
        </w:tc>
        <w:tc>
          <w:tcPr>
            <w:tcW w:w="1553"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Mahallesi</w:t>
            </w:r>
          </w:p>
        </w:tc>
        <w:tc>
          <w:tcPr>
            <w:tcW w:w="850"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Ada</w:t>
            </w:r>
          </w:p>
        </w:tc>
        <w:tc>
          <w:tcPr>
            <w:tcW w:w="858"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Parsel</w:t>
            </w:r>
          </w:p>
        </w:tc>
        <w:tc>
          <w:tcPr>
            <w:tcW w:w="992"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Blok /Kat</w:t>
            </w:r>
          </w:p>
        </w:tc>
        <w:tc>
          <w:tcPr>
            <w:tcW w:w="709" w:type="dxa"/>
            <w:shd w:val="clear" w:color="auto" w:fill="auto"/>
            <w:vAlign w:val="center"/>
            <w:hideMark/>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B.B. No</w:t>
            </w:r>
          </w:p>
        </w:tc>
        <w:tc>
          <w:tcPr>
            <w:tcW w:w="1141" w:type="dxa"/>
            <w:vAlign w:val="center"/>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B.B. Nitelik</w:t>
            </w:r>
          </w:p>
        </w:tc>
        <w:tc>
          <w:tcPr>
            <w:tcW w:w="1417" w:type="dxa"/>
            <w:vAlign w:val="center"/>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Kullanım Alanı</w:t>
            </w:r>
          </w:p>
        </w:tc>
        <w:tc>
          <w:tcPr>
            <w:tcW w:w="980" w:type="dxa"/>
            <w:vAlign w:val="center"/>
          </w:tcPr>
          <w:p w:rsidR="00E34776" w:rsidRPr="00F22005" w:rsidRDefault="00E34776" w:rsidP="00E34776">
            <w:pPr>
              <w:spacing w:after="0" w:line="240" w:lineRule="auto"/>
              <w:jc w:val="center"/>
              <w:rPr>
                <w:rFonts w:ascii="Times New Roman" w:eastAsia="Times New Roman" w:hAnsi="Times New Roman" w:cs="Times New Roman"/>
                <w:b/>
                <w:bCs/>
                <w:lang w:eastAsia="tr-TR"/>
              </w:rPr>
            </w:pPr>
          </w:p>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Isıtma</w:t>
            </w:r>
          </w:p>
        </w:tc>
        <w:tc>
          <w:tcPr>
            <w:tcW w:w="1282" w:type="dxa"/>
            <w:vAlign w:val="center"/>
          </w:tcPr>
          <w:p w:rsidR="00E34776" w:rsidRPr="00F22005" w:rsidRDefault="00E34776" w:rsidP="00E34776">
            <w:pPr>
              <w:spacing w:after="0" w:line="240" w:lineRule="auto"/>
              <w:jc w:val="center"/>
              <w:rPr>
                <w:rFonts w:ascii="Times New Roman" w:eastAsia="Times New Roman" w:hAnsi="Times New Roman" w:cs="Times New Roman"/>
                <w:b/>
                <w:bCs/>
                <w:lang w:eastAsia="tr-TR"/>
              </w:rPr>
            </w:pPr>
          </w:p>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Asansör</w:t>
            </w:r>
          </w:p>
        </w:tc>
        <w:tc>
          <w:tcPr>
            <w:tcW w:w="1418" w:type="dxa"/>
            <w:vAlign w:val="center"/>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Öncelikli Alım Hakkı</w:t>
            </w:r>
          </w:p>
        </w:tc>
        <w:tc>
          <w:tcPr>
            <w:tcW w:w="1423" w:type="dxa"/>
            <w:vAlign w:val="center"/>
          </w:tcPr>
          <w:p w:rsidR="00E34776" w:rsidRPr="00F22005" w:rsidRDefault="00CD077C" w:rsidP="00E34776">
            <w:pPr>
              <w:spacing w:after="0" w:line="240" w:lineRule="auto"/>
              <w:jc w:val="center"/>
              <w:rPr>
                <w:rFonts w:ascii="Times New Roman" w:eastAsia="Times New Roman" w:hAnsi="Times New Roman" w:cs="Times New Roman"/>
                <w:b/>
                <w:bCs/>
                <w:lang w:eastAsia="tr-TR"/>
              </w:rPr>
            </w:pPr>
            <w:r w:rsidRPr="00F22005">
              <w:rPr>
                <w:rFonts w:ascii="Times New Roman" w:eastAsia="Times New Roman" w:hAnsi="Times New Roman" w:cs="Times New Roman"/>
                <w:b/>
                <w:bCs/>
                <w:lang w:eastAsia="tr-TR"/>
              </w:rPr>
              <w:t>Bina Durumu</w:t>
            </w:r>
          </w:p>
        </w:tc>
      </w:tr>
      <w:tr w:rsidR="00E34776" w:rsidRPr="00E34776" w:rsidTr="00CD077C">
        <w:trPr>
          <w:trHeight w:val="660"/>
        </w:trPr>
        <w:tc>
          <w:tcPr>
            <w:tcW w:w="846"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1</w:t>
            </w:r>
          </w:p>
        </w:tc>
        <w:tc>
          <w:tcPr>
            <w:tcW w:w="1417"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Manisa Akhisar</w:t>
            </w:r>
          </w:p>
        </w:tc>
        <w:tc>
          <w:tcPr>
            <w:tcW w:w="1553"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lang w:eastAsia="tr-TR"/>
              </w:rPr>
            </w:pPr>
            <w:proofErr w:type="spellStart"/>
            <w:r w:rsidRPr="00F22005">
              <w:rPr>
                <w:rFonts w:ascii="Times New Roman" w:eastAsia="Times New Roman" w:hAnsi="Times New Roman" w:cs="Times New Roman"/>
                <w:lang w:eastAsia="tr-TR"/>
              </w:rPr>
              <w:t>Ragıpbey</w:t>
            </w:r>
            <w:proofErr w:type="spellEnd"/>
            <w:r w:rsidRPr="00F22005">
              <w:rPr>
                <w:rFonts w:ascii="Times New Roman" w:eastAsia="Times New Roman" w:hAnsi="Times New Roman" w:cs="Times New Roman"/>
                <w:lang w:eastAsia="tr-TR"/>
              </w:rPr>
              <w:t xml:space="preserve"> Mah.</w:t>
            </w:r>
          </w:p>
        </w:tc>
        <w:tc>
          <w:tcPr>
            <w:tcW w:w="850" w:type="dxa"/>
            <w:shd w:val="clear" w:color="auto" w:fill="auto"/>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423</w:t>
            </w:r>
          </w:p>
        </w:tc>
        <w:tc>
          <w:tcPr>
            <w:tcW w:w="858"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20</w:t>
            </w:r>
          </w:p>
        </w:tc>
        <w:tc>
          <w:tcPr>
            <w:tcW w:w="992"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-/4</w:t>
            </w:r>
          </w:p>
        </w:tc>
        <w:tc>
          <w:tcPr>
            <w:tcW w:w="709"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10</w:t>
            </w:r>
          </w:p>
        </w:tc>
        <w:tc>
          <w:tcPr>
            <w:tcW w:w="1141" w:type="dxa"/>
            <w:vAlign w:val="center"/>
          </w:tcPr>
          <w:p w:rsidR="00E34776" w:rsidRPr="00F22005" w:rsidRDefault="00E34776" w:rsidP="00F22005">
            <w:pPr>
              <w:spacing w:after="0" w:line="240" w:lineRule="auto"/>
              <w:jc w:val="center"/>
              <w:rPr>
                <w:rFonts w:ascii="Times New Roman" w:eastAsia="Times New Roman" w:hAnsi="Times New Roman" w:cs="Times New Roman"/>
                <w:lang w:eastAsia="tr-TR"/>
              </w:rPr>
            </w:pPr>
          </w:p>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Mesken</w:t>
            </w:r>
          </w:p>
        </w:tc>
        <w:tc>
          <w:tcPr>
            <w:tcW w:w="1417" w:type="dxa"/>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95 m</w:t>
            </w:r>
            <w:r w:rsidR="00A17538" w:rsidRPr="00F22005">
              <w:rPr>
                <w:rFonts w:ascii="Times New Roman" w:eastAsia="Times New Roman" w:hAnsi="Times New Roman" w:cs="Times New Roman"/>
                <w:lang w:eastAsia="tr-TR"/>
              </w:rPr>
              <w:t>²</w:t>
            </w:r>
          </w:p>
        </w:tc>
        <w:tc>
          <w:tcPr>
            <w:tcW w:w="980"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Var</w:t>
            </w:r>
          </w:p>
        </w:tc>
        <w:tc>
          <w:tcPr>
            <w:tcW w:w="1282"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Yok</w:t>
            </w:r>
          </w:p>
        </w:tc>
        <w:tc>
          <w:tcPr>
            <w:tcW w:w="1418"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Yok</w:t>
            </w:r>
          </w:p>
        </w:tc>
        <w:tc>
          <w:tcPr>
            <w:tcW w:w="1423" w:type="dxa"/>
            <w:vAlign w:val="center"/>
          </w:tcPr>
          <w:p w:rsidR="00E34776" w:rsidRPr="00F22005" w:rsidRDefault="00CD077C" w:rsidP="00CD077C">
            <w:pPr>
              <w:jc w:val="center"/>
              <w:rPr>
                <w:rFonts w:ascii="Times New Roman" w:hAnsi="Times New Roman" w:cs="Times New Roman"/>
              </w:rPr>
            </w:pPr>
            <w:r w:rsidRPr="00F22005">
              <w:rPr>
                <w:rFonts w:ascii="Times New Roman" w:hAnsi="Times New Roman" w:cs="Times New Roman"/>
              </w:rPr>
              <w:t>Kapsamlı Tadilat Gerekli</w:t>
            </w:r>
          </w:p>
        </w:tc>
      </w:tr>
      <w:tr w:rsidR="00E34776" w:rsidRPr="00E34776" w:rsidTr="00CD077C">
        <w:trPr>
          <w:trHeight w:val="480"/>
        </w:trPr>
        <w:tc>
          <w:tcPr>
            <w:tcW w:w="846"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2</w:t>
            </w:r>
          </w:p>
        </w:tc>
        <w:tc>
          <w:tcPr>
            <w:tcW w:w="1417"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Manisa Salihli</w:t>
            </w:r>
          </w:p>
        </w:tc>
        <w:tc>
          <w:tcPr>
            <w:tcW w:w="1553"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Zafer</w:t>
            </w:r>
            <w:r>
              <w:rPr>
                <w:rFonts w:ascii="Times New Roman" w:eastAsia="Times New Roman" w:hAnsi="Times New Roman" w:cs="Times New Roman"/>
                <w:lang w:eastAsia="tr-TR"/>
              </w:rPr>
              <w:t xml:space="preserve"> </w:t>
            </w:r>
            <w:r w:rsidRPr="00F22005">
              <w:rPr>
                <w:rFonts w:ascii="Times New Roman" w:eastAsia="Times New Roman" w:hAnsi="Times New Roman" w:cs="Times New Roman"/>
                <w:lang w:eastAsia="tr-TR"/>
              </w:rPr>
              <w:t>Mah.</w:t>
            </w:r>
          </w:p>
        </w:tc>
        <w:tc>
          <w:tcPr>
            <w:tcW w:w="850"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2109</w:t>
            </w:r>
          </w:p>
        </w:tc>
        <w:tc>
          <w:tcPr>
            <w:tcW w:w="858"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23</w:t>
            </w:r>
          </w:p>
        </w:tc>
        <w:tc>
          <w:tcPr>
            <w:tcW w:w="992"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A/1</w:t>
            </w:r>
          </w:p>
        </w:tc>
        <w:tc>
          <w:tcPr>
            <w:tcW w:w="709"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2</w:t>
            </w:r>
          </w:p>
        </w:tc>
        <w:tc>
          <w:tcPr>
            <w:tcW w:w="1141"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Mesken</w:t>
            </w:r>
          </w:p>
        </w:tc>
        <w:tc>
          <w:tcPr>
            <w:tcW w:w="1417" w:type="dxa"/>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92 m</w:t>
            </w:r>
            <w:r w:rsidR="00A17538" w:rsidRPr="00F22005">
              <w:rPr>
                <w:rFonts w:ascii="Times New Roman" w:eastAsia="Times New Roman" w:hAnsi="Times New Roman" w:cs="Times New Roman"/>
                <w:lang w:eastAsia="tr-TR"/>
              </w:rPr>
              <w:t>²</w:t>
            </w:r>
          </w:p>
        </w:tc>
        <w:tc>
          <w:tcPr>
            <w:tcW w:w="980"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Var</w:t>
            </w:r>
          </w:p>
        </w:tc>
        <w:tc>
          <w:tcPr>
            <w:tcW w:w="1282"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Var</w:t>
            </w:r>
          </w:p>
        </w:tc>
        <w:tc>
          <w:tcPr>
            <w:tcW w:w="1418"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Yok</w:t>
            </w:r>
          </w:p>
        </w:tc>
        <w:tc>
          <w:tcPr>
            <w:tcW w:w="1423" w:type="dxa"/>
            <w:vAlign w:val="center"/>
          </w:tcPr>
          <w:p w:rsidR="00E34776" w:rsidRPr="00F22005" w:rsidRDefault="00CD077C" w:rsidP="00CD077C">
            <w:pPr>
              <w:jc w:val="center"/>
              <w:rPr>
                <w:rFonts w:ascii="Times New Roman" w:hAnsi="Times New Roman" w:cs="Times New Roman"/>
              </w:rPr>
            </w:pPr>
            <w:r w:rsidRPr="00F22005">
              <w:rPr>
                <w:rFonts w:ascii="Times New Roman" w:hAnsi="Times New Roman" w:cs="Times New Roman"/>
              </w:rPr>
              <w:t>Yeni Bina</w:t>
            </w:r>
          </w:p>
        </w:tc>
      </w:tr>
      <w:tr w:rsidR="00E34776" w:rsidRPr="00E34776" w:rsidTr="00CD077C">
        <w:trPr>
          <w:trHeight w:val="457"/>
        </w:trPr>
        <w:tc>
          <w:tcPr>
            <w:tcW w:w="846"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3</w:t>
            </w:r>
          </w:p>
        </w:tc>
        <w:tc>
          <w:tcPr>
            <w:tcW w:w="1417"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Manisa Alaşehir</w:t>
            </w:r>
          </w:p>
        </w:tc>
        <w:tc>
          <w:tcPr>
            <w:tcW w:w="1553" w:type="dxa"/>
            <w:shd w:val="clear" w:color="auto" w:fill="auto"/>
            <w:noWrap/>
            <w:vAlign w:val="center"/>
            <w:hideMark/>
          </w:tcPr>
          <w:p w:rsidR="00E34776" w:rsidRPr="00F22005" w:rsidRDefault="00CD077C"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Yenice Mah.</w:t>
            </w:r>
          </w:p>
        </w:tc>
        <w:tc>
          <w:tcPr>
            <w:tcW w:w="850"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168</w:t>
            </w:r>
          </w:p>
        </w:tc>
        <w:tc>
          <w:tcPr>
            <w:tcW w:w="858"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8</w:t>
            </w:r>
          </w:p>
        </w:tc>
        <w:tc>
          <w:tcPr>
            <w:tcW w:w="992"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1/4</w:t>
            </w:r>
          </w:p>
        </w:tc>
        <w:tc>
          <w:tcPr>
            <w:tcW w:w="709" w:type="dxa"/>
            <w:shd w:val="clear" w:color="auto" w:fill="auto"/>
            <w:noWrap/>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50</w:t>
            </w:r>
          </w:p>
        </w:tc>
        <w:tc>
          <w:tcPr>
            <w:tcW w:w="1141"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Mesken</w:t>
            </w:r>
          </w:p>
        </w:tc>
        <w:tc>
          <w:tcPr>
            <w:tcW w:w="1417" w:type="dxa"/>
            <w:vAlign w:val="center"/>
          </w:tcPr>
          <w:p w:rsidR="00E34776" w:rsidRPr="00F22005" w:rsidRDefault="00E34776" w:rsidP="00E34776">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74 m</w:t>
            </w:r>
            <w:r w:rsidR="00A17538" w:rsidRPr="00F22005">
              <w:rPr>
                <w:rFonts w:ascii="Times New Roman" w:eastAsia="Times New Roman" w:hAnsi="Times New Roman" w:cs="Times New Roman"/>
                <w:lang w:eastAsia="tr-TR"/>
              </w:rPr>
              <w:t>²</w:t>
            </w:r>
          </w:p>
        </w:tc>
        <w:tc>
          <w:tcPr>
            <w:tcW w:w="980"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Yok</w:t>
            </w:r>
          </w:p>
        </w:tc>
        <w:tc>
          <w:tcPr>
            <w:tcW w:w="1282"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sidRPr="00F22005">
              <w:rPr>
                <w:rFonts w:ascii="Times New Roman" w:eastAsia="Times New Roman" w:hAnsi="Times New Roman" w:cs="Times New Roman"/>
                <w:lang w:eastAsia="tr-TR"/>
              </w:rPr>
              <w:t>Yok</w:t>
            </w:r>
          </w:p>
        </w:tc>
        <w:tc>
          <w:tcPr>
            <w:tcW w:w="1418" w:type="dxa"/>
            <w:vAlign w:val="center"/>
          </w:tcPr>
          <w:p w:rsidR="00E34776" w:rsidRPr="00F22005" w:rsidRDefault="00CD077C" w:rsidP="00F22005">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Var</w:t>
            </w:r>
          </w:p>
        </w:tc>
        <w:tc>
          <w:tcPr>
            <w:tcW w:w="1423" w:type="dxa"/>
            <w:vAlign w:val="center"/>
          </w:tcPr>
          <w:p w:rsidR="00E34776" w:rsidRPr="00F22005" w:rsidRDefault="00CD077C" w:rsidP="00CD077C">
            <w:pPr>
              <w:jc w:val="center"/>
              <w:rPr>
                <w:rFonts w:ascii="Times New Roman" w:hAnsi="Times New Roman" w:cs="Times New Roman"/>
              </w:rPr>
            </w:pPr>
            <w:r w:rsidRPr="00F22005">
              <w:rPr>
                <w:rFonts w:ascii="Times New Roman" w:hAnsi="Times New Roman" w:cs="Times New Roman"/>
              </w:rPr>
              <w:t>Kısmi Tadilat Gerekli</w:t>
            </w:r>
          </w:p>
        </w:tc>
      </w:tr>
    </w:tbl>
    <w:p w:rsidR="00E34776" w:rsidRPr="00E34776" w:rsidRDefault="00E34776" w:rsidP="00E34776">
      <w:pPr>
        <w:spacing w:after="0" w:line="240" w:lineRule="auto"/>
        <w:rPr>
          <w:rFonts w:ascii="Times New Roman" w:hAnsi="Times New Roman" w:cs="Times New Roman"/>
          <w:lang w:eastAsia="tr-TR"/>
        </w:rPr>
      </w:pPr>
    </w:p>
    <w:p w:rsidR="00E34776" w:rsidRPr="00E34776" w:rsidRDefault="00E34776" w:rsidP="00E34776">
      <w:pPr>
        <w:spacing w:after="0" w:line="240" w:lineRule="auto"/>
        <w:rPr>
          <w:rFonts w:ascii="Times New Roman" w:hAnsi="Times New Roman" w:cs="Times New Roman"/>
          <w:lang w:eastAsia="tr-TR"/>
        </w:rPr>
      </w:pPr>
    </w:p>
    <w:p w:rsidR="00400DA1" w:rsidRPr="00F22005" w:rsidRDefault="00400DA1" w:rsidP="00400DA1">
      <w:pPr>
        <w:pStyle w:val="ListeParagraf"/>
        <w:numPr>
          <w:ilvl w:val="0"/>
          <w:numId w:val="1"/>
        </w:numPr>
        <w:spacing w:after="0" w:line="240" w:lineRule="auto"/>
        <w:rPr>
          <w:rFonts w:ascii="Times New Roman" w:hAnsi="Times New Roman" w:cs="Times New Roman"/>
          <w:lang w:eastAsia="tr-TR"/>
        </w:rPr>
      </w:pPr>
      <w:r w:rsidRPr="00E34776">
        <w:rPr>
          <w:rFonts w:ascii="Times New Roman" w:hAnsi="Times New Roman" w:cs="Times New Roman"/>
          <w:shd w:val="clear" w:color="auto" w:fill="FFFFFF"/>
        </w:rPr>
        <w:t xml:space="preserve">Yukarıdaki </w:t>
      </w:r>
      <w:r w:rsidR="00DC2475" w:rsidRPr="00E34776">
        <w:rPr>
          <w:rFonts w:ascii="Times New Roman" w:hAnsi="Times New Roman" w:cs="Times New Roman"/>
          <w:shd w:val="clear" w:color="auto" w:fill="FFFFFF"/>
        </w:rPr>
        <w:t xml:space="preserve">tabloda bilgileri yer alan Lojmanların satış ihaleleri, aynı tablonun ilgili sütunlarında belirtilen tarih ve saatlerde, 2886 sayılı </w:t>
      </w:r>
      <w:proofErr w:type="gramStart"/>
      <w:r w:rsidR="00DC2475" w:rsidRPr="00E34776">
        <w:rPr>
          <w:rFonts w:ascii="Times New Roman" w:hAnsi="Times New Roman" w:cs="Times New Roman"/>
          <w:shd w:val="clear" w:color="auto" w:fill="FFFFFF"/>
        </w:rPr>
        <w:t>Devlet İhale Kanununun</w:t>
      </w:r>
      <w:proofErr w:type="gramEnd"/>
      <w:r w:rsidR="00DC2475" w:rsidRPr="00E34776">
        <w:rPr>
          <w:rFonts w:ascii="Times New Roman" w:hAnsi="Times New Roman" w:cs="Times New Roman"/>
          <w:shd w:val="clear" w:color="auto" w:fill="FFFFFF"/>
        </w:rPr>
        <w:t xml:space="preserve"> 45. maddesine göre Açık Teklif Usulüyle yapılacaktır.</w:t>
      </w:r>
    </w:p>
    <w:p w:rsidR="00F22005" w:rsidRPr="00E34776" w:rsidRDefault="00F22005" w:rsidP="00F22005">
      <w:pPr>
        <w:pStyle w:val="ListeParagraf"/>
        <w:spacing w:after="0" w:line="240" w:lineRule="auto"/>
        <w:rPr>
          <w:rFonts w:ascii="Times New Roman" w:hAnsi="Times New Roman" w:cs="Times New Roman"/>
          <w:lang w:eastAsia="tr-TR"/>
        </w:rPr>
      </w:pPr>
    </w:p>
    <w:p w:rsidR="00400DA1" w:rsidRPr="00F22005" w:rsidRDefault="00DC2475" w:rsidP="00400DA1">
      <w:pPr>
        <w:pStyle w:val="ListeParagraf"/>
        <w:numPr>
          <w:ilvl w:val="0"/>
          <w:numId w:val="1"/>
        </w:numPr>
        <w:spacing w:after="0" w:line="240" w:lineRule="auto"/>
        <w:rPr>
          <w:rFonts w:ascii="Times New Roman" w:hAnsi="Times New Roman" w:cs="Times New Roman"/>
          <w:lang w:eastAsia="tr-TR"/>
        </w:rPr>
      </w:pPr>
      <w:r w:rsidRPr="00E34776">
        <w:rPr>
          <w:rFonts w:ascii="Times New Roman" w:hAnsi="Times New Roman" w:cs="Times New Roman"/>
          <w:shd w:val="clear" w:color="auto" w:fill="FFFFFF"/>
        </w:rPr>
        <w:t xml:space="preserve">İhaleler, </w:t>
      </w:r>
      <w:r w:rsidR="00400DA1" w:rsidRPr="00E34776">
        <w:rPr>
          <w:rFonts w:ascii="Times New Roman" w:hAnsi="Times New Roman" w:cs="Times New Roman"/>
          <w:shd w:val="clear" w:color="auto" w:fill="FFFFFF"/>
        </w:rPr>
        <w:t xml:space="preserve">Manisa Yatırım İzleme ve Koordinasyon Başkanlığı </w:t>
      </w:r>
      <w:r w:rsidR="00537077" w:rsidRPr="00E34776">
        <w:rPr>
          <w:rFonts w:ascii="Times New Roman" w:hAnsi="Times New Roman" w:cs="Times New Roman"/>
          <w:shd w:val="clear" w:color="auto" w:fill="FFFFFF"/>
        </w:rPr>
        <w:t xml:space="preserve">1. Anafartalar Mah. Gaziosmanpaşa Cad. No:25 Şehzadeler </w:t>
      </w:r>
      <w:r w:rsidR="00400DA1" w:rsidRPr="00E34776">
        <w:rPr>
          <w:rFonts w:ascii="Times New Roman" w:hAnsi="Times New Roman" w:cs="Times New Roman"/>
          <w:shd w:val="clear" w:color="auto" w:fill="FFFFFF"/>
        </w:rPr>
        <w:t>MANİSA adresinde bulunan Başkanlığımız</w:t>
      </w:r>
      <w:r w:rsidRPr="00E34776">
        <w:rPr>
          <w:rFonts w:ascii="Times New Roman" w:hAnsi="Times New Roman" w:cs="Times New Roman"/>
          <w:shd w:val="clear" w:color="auto" w:fill="FFFFFF"/>
        </w:rPr>
        <w:t xml:space="preserve"> </w:t>
      </w:r>
      <w:r w:rsidR="00537077" w:rsidRPr="00E34776">
        <w:rPr>
          <w:rFonts w:ascii="Times New Roman" w:hAnsi="Times New Roman" w:cs="Times New Roman"/>
          <w:shd w:val="clear" w:color="auto" w:fill="FFFFFF"/>
        </w:rPr>
        <w:t>Hizmet Binasında</w:t>
      </w:r>
      <w:r w:rsidRPr="00E34776">
        <w:rPr>
          <w:rFonts w:ascii="Times New Roman" w:hAnsi="Times New Roman" w:cs="Times New Roman"/>
          <w:shd w:val="clear" w:color="auto" w:fill="FFFFFF"/>
        </w:rPr>
        <w:t xml:space="preserve"> toplanacak Komisyon huzurunda yapılacaktır. Komisyon ihaleyi yapıp yapmamakta serbesttir. İhalenin belirlenen süre içerisinde sonuçlanmaması durumunda sonraki ihale, bir önceki ihalenin bitiminden hemen sonra yapılacaktır.</w:t>
      </w:r>
    </w:p>
    <w:p w:rsidR="00F22005" w:rsidRDefault="00F22005" w:rsidP="00F22005">
      <w:pPr>
        <w:pStyle w:val="ListeParagraf"/>
        <w:spacing w:after="0" w:line="240" w:lineRule="auto"/>
        <w:rPr>
          <w:rFonts w:ascii="Times New Roman" w:hAnsi="Times New Roman" w:cs="Times New Roman"/>
          <w:lang w:eastAsia="tr-TR"/>
        </w:rPr>
      </w:pPr>
    </w:p>
    <w:p w:rsidR="00CD077C" w:rsidRDefault="00CD077C" w:rsidP="00F22005">
      <w:pPr>
        <w:pStyle w:val="ListeParagraf"/>
        <w:spacing w:after="0" w:line="240" w:lineRule="auto"/>
        <w:rPr>
          <w:rFonts w:ascii="Times New Roman" w:hAnsi="Times New Roman" w:cs="Times New Roman"/>
          <w:lang w:eastAsia="tr-TR"/>
        </w:rPr>
      </w:pPr>
    </w:p>
    <w:p w:rsidR="00CD077C" w:rsidRDefault="00CD077C" w:rsidP="00F22005">
      <w:pPr>
        <w:pStyle w:val="ListeParagraf"/>
        <w:spacing w:after="0" w:line="240" w:lineRule="auto"/>
        <w:rPr>
          <w:rFonts w:ascii="Times New Roman" w:hAnsi="Times New Roman" w:cs="Times New Roman"/>
          <w:lang w:eastAsia="tr-TR"/>
        </w:rPr>
      </w:pPr>
    </w:p>
    <w:p w:rsidR="00CD077C" w:rsidRDefault="00CD077C" w:rsidP="00F22005">
      <w:pPr>
        <w:pStyle w:val="ListeParagraf"/>
        <w:spacing w:after="0" w:line="240" w:lineRule="auto"/>
        <w:rPr>
          <w:rFonts w:ascii="Times New Roman" w:hAnsi="Times New Roman" w:cs="Times New Roman"/>
          <w:lang w:eastAsia="tr-TR"/>
        </w:rPr>
      </w:pPr>
    </w:p>
    <w:p w:rsidR="00CD077C" w:rsidRPr="00E34776" w:rsidRDefault="00CD077C" w:rsidP="00F22005">
      <w:pPr>
        <w:pStyle w:val="ListeParagraf"/>
        <w:spacing w:after="0" w:line="240" w:lineRule="auto"/>
        <w:rPr>
          <w:rFonts w:ascii="Times New Roman" w:hAnsi="Times New Roman" w:cs="Times New Roman"/>
          <w:lang w:eastAsia="tr-TR"/>
        </w:rPr>
      </w:pPr>
      <w:bookmarkStart w:id="0" w:name="_GoBack"/>
      <w:bookmarkEnd w:id="0"/>
    </w:p>
    <w:p w:rsidR="00BF7A6C" w:rsidRPr="00F22005" w:rsidRDefault="00DC2475" w:rsidP="000F71D1">
      <w:pPr>
        <w:pStyle w:val="ListeParagraf"/>
        <w:numPr>
          <w:ilvl w:val="0"/>
          <w:numId w:val="1"/>
        </w:numPr>
        <w:spacing w:after="0" w:line="240" w:lineRule="auto"/>
        <w:rPr>
          <w:rFonts w:ascii="Times New Roman" w:hAnsi="Times New Roman" w:cs="Times New Roman"/>
          <w:lang w:eastAsia="tr-TR"/>
        </w:rPr>
      </w:pPr>
      <w:r w:rsidRPr="00E34776">
        <w:rPr>
          <w:rFonts w:ascii="Times New Roman" w:hAnsi="Times New Roman" w:cs="Times New Roman"/>
          <w:shd w:val="clear" w:color="auto" w:fill="FFFFFF"/>
        </w:rPr>
        <w:t>İhalelere katılabilmek için isteklilerin; nüfus kayıt örneğini veya aslını ibraz etmek suretiyle nüfus cüzdanı örneğini, 202</w:t>
      </w:r>
      <w:r w:rsidR="000E0985">
        <w:rPr>
          <w:rFonts w:ascii="Times New Roman" w:hAnsi="Times New Roman" w:cs="Times New Roman"/>
          <w:shd w:val="clear" w:color="auto" w:fill="FFFFFF"/>
        </w:rPr>
        <w:t>3</w:t>
      </w:r>
      <w:r w:rsidRPr="00E34776">
        <w:rPr>
          <w:rFonts w:ascii="Times New Roman" w:hAnsi="Times New Roman" w:cs="Times New Roman"/>
          <w:shd w:val="clear" w:color="auto" w:fill="FFFFFF"/>
        </w:rPr>
        <w:t xml:space="preserve"> yılında alınmış İkametgâh Belgesini ve geçici teminata ilişkin belgeyi, Tüzel Kişiler ise ayrıca, siciline kayıtlı olduğu (Ticaret Odası, Esnaf Odası vb.) yerden </w:t>
      </w:r>
      <w:r w:rsidR="00C2405B">
        <w:rPr>
          <w:rFonts w:ascii="Times New Roman" w:hAnsi="Times New Roman" w:cs="Times New Roman"/>
          <w:shd w:val="clear" w:color="auto" w:fill="FFFFFF"/>
        </w:rPr>
        <w:t>2023</w:t>
      </w:r>
      <w:r w:rsidRPr="00E34776">
        <w:rPr>
          <w:rFonts w:ascii="Times New Roman" w:hAnsi="Times New Roman" w:cs="Times New Roman"/>
          <w:shd w:val="clear" w:color="auto" w:fill="FFFFFF"/>
        </w:rPr>
        <w:t xml:space="preserve"> yılı içinde onaylı oda sicil kaydı ve tüzel kişilik adına ihaleye katılacak kişiye verilmiş noter onaylı yetki belgesi ve imza sirkülerini, </w:t>
      </w:r>
      <w:r w:rsidR="00BF7A6C" w:rsidRPr="00E34776">
        <w:rPr>
          <w:rFonts w:ascii="Times New Roman" w:hAnsi="Times New Roman" w:cs="Times New Roman"/>
          <w:shd w:val="clear" w:color="auto" w:fill="FFFFFF"/>
        </w:rPr>
        <w:t xml:space="preserve">vekaleten teklif verilmesi halinde vekaletname ve imza beyannamelerini </w:t>
      </w:r>
      <w:r w:rsidRPr="00E34776">
        <w:rPr>
          <w:rFonts w:ascii="Times New Roman" w:hAnsi="Times New Roman" w:cs="Times New Roman"/>
          <w:shd w:val="clear" w:color="auto" w:fill="FFFFFF"/>
        </w:rPr>
        <w:t xml:space="preserve">ihale saatine kadar komisyona vermeleri gerekmektedir. </w:t>
      </w:r>
    </w:p>
    <w:p w:rsidR="00F22005" w:rsidRPr="00F22005" w:rsidRDefault="00F22005" w:rsidP="00F22005">
      <w:pPr>
        <w:spacing w:after="0" w:line="240" w:lineRule="auto"/>
        <w:rPr>
          <w:rFonts w:ascii="Times New Roman" w:hAnsi="Times New Roman" w:cs="Times New Roman"/>
          <w:lang w:eastAsia="tr-TR"/>
        </w:rPr>
      </w:pPr>
    </w:p>
    <w:p w:rsidR="00400DA1" w:rsidRPr="00F22005" w:rsidRDefault="00400DA1" w:rsidP="00400DA1">
      <w:pPr>
        <w:pStyle w:val="ListeParagraf"/>
        <w:numPr>
          <w:ilvl w:val="0"/>
          <w:numId w:val="1"/>
        </w:numPr>
        <w:spacing w:after="0" w:line="240" w:lineRule="auto"/>
        <w:rPr>
          <w:rFonts w:ascii="Times New Roman" w:hAnsi="Times New Roman" w:cs="Times New Roman"/>
        </w:rPr>
      </w:pPr>
      <w:r w:rsidRPr="00E34776">
        <w:rPr>
          <w:rFonts w:ascii="Times New Roman" w:eastAsia="Times New Roman" w:hAnsi="Times New Roman" w:cs="Times New Roman"/>
          <w:bCs/>
          <w:shd w:val="clear" w:color="auto" w:fill="F8F8F8"/>
          <w:lang w:eastAsia="tr-TR"/>
        </w:rPr>
        <w:t>Geçici teminatlar, Manisa Yatırım İzleme Ve Koordinasyon Başkanlığı Zi</w:t>
      </w:r>
      <w:r w:rsidR="0080055A" w:rsidRPr="00E34776">
        <w:rPr>
          <w:rFonts w:ascii="Times New Roman" w:eastAsia="Times New Roman" w:hAnsi="Times New Roman" w:cs="Times New Roman"/>
          <w:bCs/>
          <w:shd w:val="clear" w:color="auto" w:fill="F8F8F8"/>
          <w:lang w:eastAsia="tr-TR"/>
        </w:rPr>
        <w:t>raat B</w:t>
      </w:r>
      <w:r w:rsidRPr="00E34776">
        <w:rPr>
          <w:rFonts w:ascii="Times New Roman" w:eastAsia="Times New Roman" w:hAnsi="Times New Roman" w:cs="Times New Roman"/>
          <w:bCs/>
          <w:shd w:val="clear" w:color="auto" w:fill="F8F8F8"/>
          <w:lang w:eastAsia="tr-TR"/>
        </w:rPr>
        <w:t xml:space="preserve">ankası Manisa Merkez Şubesi TR 96 0001 0001 8867 8205 5850 43 </w:t>
      </w:r>
      <w:r w:rsidR="0080055A" w:rsidRPr="00E34776">
        <w:rPr>
          <w:rFonts w:ascii="Times New Roman" w:eastAsia="Times New Roman" w:hAnsi="Times New Roman" w:cs="Times New Roman"/>
          <w:bCs/>
          <w:shd w:val="clear" w:color="auto" w:fill="F8F8F8"/>
          <w:lang w:eastAsia="tr-TR"/>
        </w:rPr>
        <w:t>İBAN</w:t>
      </w:r>
      <w:r w:rsidRPr="00E34776">
        <w:rPr>
          <w:rFonts w:ascii="Times New Roman" w:eastAsia="Times New Roman" w:hAnsi="Times New Roman" w:cs="Times New Roman"/>
          <w:bCs/>
          <w:shd w:val="clear" w:color="auto" w:fill="F8F8F8"/>
          <w:lang w:eastAsia="tr-TR"/>
        </w:rPr>
        <w:t xml:space="preserve"> </w:t>
      </w:r>
      <w:proofErr w:type="spellStart"/>
      <w:r w:rsidRPr="00E34776">
        <w:rPr>
          <w:rFonts w:ascii="Times New Roman" w:eastAsia="Times New Roman" w:hAnsi="Times New Roman" w:cs="Times New Roman"/>
          <w:bCs/>
          <w:shd w:val="clear" w:color="auto" w:fill="F8F8F8"/>
          <w:lang w:eastAsia="tr-TR"/>
        </w:rPr>
        <w:t>nolu</w:t>
      </w:r>
      <w:proofErr w:type="spellEnd"/>
      <w:r w:rsidRPr="00E34776">
        <w:rPr>
          <w:rFonts w:ascii="Times New Roman" w:eastAsia="Times New Roman" w:hAnsi="Times New Roman" w:cs="Times New Roman"/>
          <w:bCs/>
          <w:shd w:val="clear" w:color="auto" w:fill="F8F8F8"/>
          <w:lang w:eastAsia="tr-TR"/>
        </w:rPr>
        <w:t xml:space="preserve"> hesabına yatırılacak ve ihale komisyonuna ibraz edilecektir. </w:t>
      </w:r>
      <w:r w:rsidR="00DC2475" w:rsidRPr="00E34776">
        <w:rPr>
          <w:rFonts w:ascii="Times New Roman" w:hAnsi="Times New Roman" w:cs="Times New Roman"/>
          <w:shd w:val="clear" w:color="auto" w:fill="FFFFFF"/>
        </w:rPr>
        <w:t xml:space="preserve">Geçici teminat olarak ayrıca Bankalarca ve Özel Finans Kurumlarınca verilen (süresiz) geçici teminat mektupları da kabul </w:t>
      </w:r>
      <w:r w:rsidRPr="00E34776">
        <w:rPr>
          <w:rFonts w:ascii="Times New Roman" w:hAnsi="Times New Roman" w:cs="Times New Roman"/>
          <w:shd w:val="clear" w:color="auto" w:fill="FFFFFF"/>
        </w:rPr>
        <w:t xml:space="preserve">edilecektir. </w:t>
      </w:r>
    </w:p>
    <w:p w:rsidR="00F22005" w:rsidRPr="00E34776" w:rsidRDefault="00F22005" w:rsidP="00F22005">
      <w:pPr>
        <w:pStyle w:val="ListeParagraf"/>
        <w:spacing w:after="0" w:line="240" w:lineRule="auto"/>
        <w:rPr>
          <w:rFonts w:ascii="Times New Roman" w:hAnsi="Times New Roman" w:cs="Times New Roman"/>
        </w:rPr>
      </w:pPr>
    </w:p>
    <w:p w:rsidR="00400DA1" w:rsidRPr="00F22005" w:rsidRDefault="00DC2475" w:rsidP="00400DA1">
      <w:pPr>
        <w:pStyle w:val="ListeParagraf"/>
        <w:numPr>
          <w:ilvl w:val="0"/>
          <w:numId w:val="1"/>
        </w:numPr>
        <w:spacing w:after="0" w:line="240" w:lineRule="auto"/>
        <w:rPr>
          <w:rFonts w:ascii="Times New Roman" w:hAnsi="Times New Roman" w:cs="Times New Roman"/>
        </w:rPr>
      </w:pPr>
      <w:r w:rsidRPr="00E34776">
        <w:rPr>
          <w:rFonts w:ascii="Times New Roman" w:hAnsi="Times New Roman" w:cs="Times New Roman"/>
          <w:shd w:val="clear" w:color="auto" w:fill="FFFFFF"/>
        </w:rPr>
        <w:t>İsteklilerin, 2886 sayılı Kanunun 37. maddesine uygun olarak düzenleyecekleri teklif mektuplarını ihalenin başlama saatine kadar İhale Komisyonu Başkanlığına teslim etmeleri veya ihalenin başlama saatine kadar İhale Komisyonu Başkanlığına ulaşacak şekilde iadeli taahhütlü posta ile göndermeleri gerekmektedir. Postada meydana gelecek gecikmeler halinde teklif işleme alınmaz.</w:t>
      </w:r>
      <w:r w:rsidR="00FF3D64" w:rsidRPr="00E34776">
        <w:rPr>
          <w:rFonts w:ascii="Times New Roman" w:hAnsi="Times New Roman" w:cs="Times New Roman"/>
          <w:shd w:val="clear" w:color="auto" w:fill="FFFFFF"/>
        </w:rPr>
        <w:t xml:space="preserve"> Postada meydana gelebilecek gecikmelerden dolayı idare ve komisyon herhangi bir sorumluluk kabul etmez.  </w:t>
      </w:r>
    </w:p>
    <w:p w:rsidR="00F22005" w:rsidRPr="00E34776" w:rsidRDefault="00F22005" w:rsidP="00F22005">
      <w:pPr>
        <w:pStyle w:val="ListeParagraf"/>
        <w:spacing w:after="0" w:line="240" w:lineRule="auto"/>
        <w:rPr>
          <w:rFonts w:ascii="Times New Roman" w:hAnsi="Times New Roman" w:cs="Times New Roman"/>
        </w:rPr>
      </w:pPr>
    </w:p>
    <w:p w:rsidR="00400DA1" w:rsidRPr="00F22005" w:rsidRDefault="00DC2475" w:rsidP="00400DA1">
      <w:pPr>
        <w:pStyle w:val="ListeParagraf"/>
        <w:numPr>
          <w:ilvl w:val="0"/>
          <w:numId w:val="1"/>
        </w:numPr>
        <w:spacing w:after="0" w:line="240" w:lineRule="auto"/>
        <w:rPr>
          <w:rFonts w:ascii="Times New Roman" w:hAnsi="Times New Roman" w:cs="Times New Roman"/>
        </w:rPr>
      </w:pPr>
      <w:r w:rsidRPr="00E34776">
        <w:rPr>
          <w:rFonts w:ascii="Times New Roman" w:hAnsi="Times New Roman" w:cs="Times New Roman"/>
          <w:shd w:val="clear" w:color="auto" w:fill="FFFFFF"/>
        </w:rPr>
        <w:t>İhalenin yapıldığı tarihte; adlarına görev, sıra ve hizmet tahsisli kamu konutu tahsis edilen (şartlı tahsisler dâhil) ve fiilen konutta oturanlar öncelikli alım hakkına sahiptir. Öncelikli hakkı sahip olanların kamu konutunu satın almak istememesi, süresi içerisinde satış bedelini peşin olarak</w:t>
      </w:r>
      <w:r w:rsidR="00FF3D64" w:rsidRPr="00E34776">
        <w:rPr>
          <w:rFonts w:ascii="Times New Roman" w:hAnsi="Times New Roman" w:cs="Times New Roman"/>
          <w:shd w:val="clear" w:color="auto" w:fill="FFFFFF"/>
        </w:rPr>
        <w:t xml:space="preserve"> ödememesi</w:t>
      </w:r>
      <w:r w:rsidRPr="00E34776">
        <w:rPr>
          <w:rFonts w:ascii="Times New Roman" w:hAnsi="Times New Roman" w:cs="Times New Roman"/>
          <w:shd w:val="clear" w:color="auto" w:fill="FFFFFF"/>
        </w:rPr>
        <w:t xml:space="preserve"> halinde konutun satış işlemleri ihalede en yüksek bedeli teklif eden istekli adına devam ettirilir.</w:t>
      </w:r>
    </w:p>
    <w:p w:rsidR="00F22005" w:rsidRPr="00E34776" w:rsidRDefault="00F22005" w:rsidP="00F22005">
      <w:pPr>
        <w:pStyle w:val="ListeParagraf"/>
        <w:spacing w:after="0" w:line="240" w:lineRule="auto"/>
        <w:rPr>
          <w:rFonts w:ascii="Times New Roman" w:hAnsi="Times New Roman" w:cs="Times New Roman"/>
        </w:rPr>
      </w:pPr>
    </w:p>
    <w:p w:rsidR="00400DA1" w:rsidRPr="00F22005" w:rsidRDefault="00400DA1" w:rsidP="00400DA1">
      <w:pPr>
        <w:pStyle w:val="ListeParagraf"/>
        <w:numPr>
          <w:ilvl w:val="0"/>
          <w:numId w:val="1"/>
        </w:numPr>
        <w:spacing w:after="0" w:line="240" w:lineRule="auto"/>
        <w:rPr>
          <w:rFonts w:ascii="Times New Roman" w:hAnsi="Times New Roman" w:cs="Times New Roman"/>
        </w:rPr>
      </w:pPr>
      <w:r w:rsidRPr="00E34776">
        <w:rPr>
          <w:rFonts w:ascii="Times New Roman" w:hAnsi="Times New Roman" w:cs="Times New Roman"/>
          <w:shd w:val="clear" w:color="auto" w:fill="FFFFFF"/>
        </w:rPr>
        <w:t>S</w:t>
      </w:r>
      <w:r w:rsidR="00DC2475" w:rsidRPr="00E34776">
        <w:rPr>
          <w:rFonts w:ascii="Times New Roman" w:hAnsi="Times New Roman" w:cs="Times New Roman"/>
          <w:shd w:val="clear" w:color="auto" w:fill="FFFFFF"/>
        </w:rPr>
        <w:t>atış bedeli</w:t>
      </w:r>
      <w:r w:rsidRPr="00E34776">
        <w:rPr>
          <w:rFonts w:ascii="Times New Roman" w:hAnsi="Times New Roman" w:cs="Times New Roman"/>
          <w:shd w:val="clear" w:color="auto" w:fill="FFFFFF"/>
        </w:rPr>
        <w:t xml:space="preserve"> ihalenin son</w:t>
      </w:r>
      <w:r w:rsidR="000F71D1" w:rsidRPr="00E34776">
        <w:rPr>
          <w:rFonts w:ascii="Times New Roman" w:hAnsi="Times New Roman" w:cs="Times New Roman"/>
          <w:shd w:val="clear" w:color="auto" w:fill="FFFFFF"/>
        </w:rPr>
        <w:t>uçlanması ve karara bağlanması ve tebligatın yapılmasına</w:t>
      </w:r>
      <w:r w:rsidRPr="00E34776">
        <w:rPr>
          <w:rFonts w:ascii="Times New Roman" w:hAnsi="Times New Roman" w:cs="Times New Roman"/>
          <w:shd w:val="clear" w:color="auto" w:fill="FFFFFF"/>
        </w:rPr>
        <w:t xml:space="preserve"> müteakip 15 (</w:t>
      </w:r>
      <w:proofErr w:type="spellStart"/>
      <w:r w:rsidRPr="00E34776">
        <w:rPr>
          <w:rFonts w:ascii="Times New Roman" w:hAnsi="Times New Roman" w:cs="Times New Roman"/>
          <w:shd w:val="clear" w:color="auto" w:fill="FFFFFF"/>
        </w:rPr>
        <w:t>onbeş</w:t>
      </w:r>
      <w:proofErr w:type="spellEnd"/>
      <w:r w:rsidRPr="00E34776">
        <w:rPr>
          <w:rFonts w:ascii="Times New Roman" w:hAnsi="Times New Roman" w:cs="Times New Roman"/>
          <w:shd w:val="clear" w:color="auto" w:fill="FFFFFF"/>
        </w:rPr>
        <w:t xml:space="preserve">) gün içinde peşin olarak ödenecektir. Taksitli satış yapılmayacaktır. </w:t>
      </w:r>
    </w:p>
    <w:p w:rsidR="00F22005" w:rsidRPr="00F22005" w:rsidRDefault="00F22005" w:rsidP="00F22005">
      <w:pPr>
        <w:spacing w:after="0" w:line="240" w:lineRule="auto"/>
        <w:rPr>
          <w:rStyle w:val="Gl"/>
          <w:rFonts w:ascii="Times New Roman" w:hAnsi="Times New Roman" w:cs="Times New Roman"/>
          <w:b w:val="0"/>
          <w:bCs w:val="0"/>
        </w:rPr>
      </w:pPr>
    </w:p>
    <w:p w:rsidR="000E0985" w:rsidRPr="00F22005" w:rsidRDefault="0053345D" w:rsidP="000E0985">
      <w:pPr>
        <w:pStyle w:val="ListeParagraf"/>
        <w:numPr>
          <w:ilvl w:val="0"/>
          <w:numId w:val="1"/>
        </w:numPr>
        <w:spacing w:after="0" w:line="240" w:lineRule="auto"/>
        <w:rPr>
          <w:rFonts w:ascii="Times New Roman" w:hAnsi="Times New Roman" w:cs="Times New Roman"/>
        </w:rPr>
      </w:pPr>
      <w:r w:rsidRPr="00E34776">
        <w:rPr>
          <w:rFonts w:ascii="Times New Roman" w:hAnsi="Times New Roman" w:cs="Times New Roman"/>
          <w:shd w:val="clear" w:color="auto" w:fill="FFFFFF"/>
        </w:rPr>
        <w:t>Yasal oranda KDV</w:t>
      </w:r>
      <w:r w:rsidR="00862A0E">
        <w:rPr>
          <w:rFonts w:ascii="Times New Roman" w:hAnsi="Times New Roman" w:cs="Times New Roman"/>
          <w:shd w:val="clear" w:color="auto" w:fill="FFFFFF"/>
        </w:rPr>
        <w:t xml:space="preserve"> </w:t>
      </w:r>
      <w:r w:rsidRPr="00E34776">
        <w:rPr>
          <w:rFonts w:ascii="Times New Roman" w:hAnsi="Times New Roman" w:cs="Times New Roman"/>
          <w:shd w:val="clear" w:color="auto" w:fill="FFFFFF"/>
        </w:rPr>
        <w:t>ile</w:t>
      </w:r>
      <w:r w:rsidR="00BF7A6C" w:rsidRPr="00E34776">
        <w:rPr>
          <w:rFonts w:ascii="Times New Roman" w:hAnsi="Times New Roman" w:cs="Times New Roman"/>
          <w:shd w:val="clear" w:color="auto" w:fill="FFFFFF"/>
        </w:rPr>
        <w:t xml:space="preserve"> </w:t>
      </w:r>
      <w:r w:rsidRPr="00E34776">
        <w:rPr>
          <w:rFonts w:ascii="Times New Roman" w:hAnsi="Times New Roman" w:cs="Times New Roman"/>
          <w:shd w:val="clear" w:color="auto" w:fill="FFFFFF"/>
        </w:rPr>
        <w:t xml:space="preserve">Karar Pulu </w:t>
      </w:r>
      <w:r w:rsidR="00C2405B">
        <w:rPr>
          <w:rFonts w:ascii="Times New Roman" w:hAnsi="Times New Roman" w:cs="Times New Roman"/>
          <w:shd w:val="clear" w:color="auto" w:fill="FFFFFF"/>
        </w:rPr>
        <w:t xml:space="preserve">(binde 5,69) </w:t>
      </w:r>
      <w:r w:rsidRPr="00E34776">
        <w:rPr>
          <w:rFonts w:ascii="Times New Roman" w:hAnsi="Times New Roman" w:cs="Times New Roman"/>
          <w:shd w:val="clear" w:color="auto" w:fill="FFFFFF"/>
        </w:rPr>
        <w:t xml:space="preserve">ve </w:t>
      </w:r>
      <w:r w:rsidR="00BF7A6C" w:rsidRPr="00E34776">
        <w:rPr>
          <w:rFonts w:ascii="Times New Roman" w:hAnsi="Times New Roman" w:cs="Times New Roman"/>
          <w:shd w:val="clear" w:color="auto" w:fill="FFFFFF"/>
        </w:rPr>
        <w:t>Damga Vergisi</w:t>
      </w:r>
      <w:r w:rsidR="00C2405B">
        <w:rPr>
          <w:rFonts w:ascii="Times New Roman" w:hAnsi="Times New Roman" w:cs="Times New Roman"/>
          <w:shd w:val="clear" w:color="auto" w:fill="FFFFFF"/>
        </w:rPr>
        <w:t xml:space="preserve"> (binde 9,48)</w:t>
      </w:r>
      <w:r w:rsidR="00BF7A6C" w:rsidRPr="00E34776">
        <w:rPr>
          <w:rFonts w:ascii="Times New Roman" w:hAnsi="Times New Roman" w:cs="Times New Roman"/>
          <w:shd w:val="clear" w:color="auto" w:fill="FFFFFF"/>
        </w:rPr>
        <w:t xml:space="preserve"> satış b</w:t>
      </w:r>
      <w:r w:rsidR="00156825" w:rsidRPr="00E34776">
        <w:rPr>
          <w:rFonts w:ascii="Times New Roman" w:hAnsi="Times New Roman" w:cs="Times New Roman"/>
          <w:shd w:val="clear" w:color="auto" w:fill="FFFFFF"/>
        </w:rPr>
        <w:t>edeli üzerinden alıcıya aittir, sözleşme öncesinde alıcıdan tahsil edilecek</w:t>
      </w:r>
      <w:r w:rsidR="000E0985">
        <w:rPr>
          <w:rFonts w:ascii="Times New Roman" w:hAnsi="Times New Roman" w:cs="Times New Roman"/>
          <w:shd w:val="clear" w:color="auto" w:fill="FFFFFF"/>
        </w:rPr>
        <w:t>, ödemeye ilişkin belgeler satış öncesinde idareye sunulacaktır.</w:t>
      </w:r>
    </w:p>
    <w:p w:rsidR="00F22005" w:rsidRPr="00F22005" w:rsidRDefault="00F22005" w:rsidP="00F22005">
      <w:pPr>
        <w:spacing w:after="0" w:line="240" w:lineRule="auto"/>
        <w:rPr>
          <w:rStyle w:val="Gl"/>
          <w:rFonts w:ascii="Times New Roman" w:hAnsi="Times New Roman" w:cs="Times New Roman"/>
          <w:b w:val="0"/>
          <w:bCs w:val="0"/>
        </w:rPr>
      </w:pPr>
    </w:p>
    <w:p w:rsidR="00FF3D64" w:rsidRPr="00E34776" w:rsidRDefault="00DC2475" w:rsidP="00FF3D64">
      <w:pPr>
        <w:pStyle w:val="ListeParagraf"/>
        <w:numPr>
          <w:ilvl w:val="0"/>
          <w:numId w:val="1"/>
        </w:numPr>
        <w:spacing w:after="0" w:line="240" w:lineRule="auto"/>
        <w:rPr>
          <w:rFonts w:ascii="Times New Roman" w:hAnsi="Times New Roman" w:cs="Times New Roman"/>
          <w:lang w:eastAsia="tr-TR"/>
        </w:rPr>
      </w:pPr>
      <w:r w:rsidRPr="00E34776">
        <w:rPr>
          <w:rFonts w:ascii="Times New Roman" w:hAnsi="Times New Roman" w:cs="Times New Roman"/>
          <w:shd w:val="clear" w:color="auto" w:fill="FFFFFF"/>
        </w:rPr>
        <w:t xml:space="preserve">Şartnameler ve ekleri mesai saatleri içinde </w:t>
      </w:r>
      <w:r w:rsidR="00BF7A6C" w:rsidRPr="00E34776">
        <w:rPr>
          <w:rFonts w:ascii="Times New Roman" w:hAnsi="Times New Roman" w:cs="Times New Roman"/>
          <w:shd w:val="clear" w:color="auto" w:fill="FFFFFF"/>
        </w:rPr>
        <w:t>Manisa Yatırım İzleme ve Koordinasyon Başkanlığı ihale biriminde bedelsiz</w:t>
      </w:r>
      <w:r w:rsidRPr="00E34776">
        <w:rPr>
          <w:rFonts w:ascii="Times New Roman" w:hAnsi="Times New Roman" w:cs="Times New Roman"/>
          <w:shd w:val="clear" w:color="auto" w:fill="FFFFFF"/>
        </w:rPr>
        <w:t xml:space="preserve"> görülebilir.</w:t>
      </w:r>
      <w:r w:rsidR="00BF7A6C" w:rsidRPr="00E34776">
        <w:rPr>
          <w:rFonts w:ascii="Times New Roman" w:hAnsi="Times New Roman" w:cs="Times New Roman"/>
          <w:shd w:val="clear" w:color="auto" w:fill="FFFFFF"/>
        </w:rPr>
        <w:t xml:space="preserve"> Ancak ihaleye katılacak olanlar </w:t>
      </w:r>
      <w:r w:rsidR="00E34776" w:rsidRPr="00E34776">
        <w:rPr>
          <w:rFonts w:ascii="Times New Roman" w:hAnsi="Times New Roman" w:cs="Times New Roman"/>
          <w:lang w:eastAsia="tr-TR"/>
        </w:rPr>
        <w:t>250</w:t>
      </w:r>
      <w:r w:rsidR="00BF7A6C" w:rsidRPr="00E34776">
        <w:rPr>
          <w:rFonts w:ascii="Times New Roman" w:eastAsia="Times New Roman" w:hAnsi="Times New Roman" w:cs="Times New Roman"/>
          <w:bCs/>
        </w:rPr>
        <w:t>,00 TL</w:t>
      </w:r>
      <w:r w:rsidR="00BF7A6C" w:rsidRPr="00E34776">
        <w:rPr>
          <w:rFonts w:ascii="Times New Roman" w:eastAsia="Times New Roman" w:hAnsi="Times New Roman" w:cs="Times New Roman"/>
          <w:b/>
          <w:bCs/>
        </w:rPr>
        <w:t xml:space="preserve"> </w:t>
      </w:r>
      <w:r w:rsidR="00BF7A6C" w:rsidRPr="00E34776">
        <w:rPr>
          <w:rFonts w:ascii="Times New Roman" w:hAnsi="Times New Roman" w:cs="Times New Roman"/>
          <w:lang w:eastAsia="tr-TR"/>
        </w:rPr>
        <w:t xml:space="preserve">şartname ücretini </w:t>
      </w:r>
      <w:r w:rsidR="00BF7A6C" w:rsidRPr="00E34776">
        <w:rPr>
          <w:rFonts w:ascii="Times New Roman" w:eastAsia="Times New Roman" w:hAnsi="Times New Roman" w:cs="Times New Roman"/>
          <w:bCs/>
          <w:shd w:val="clear" w:color="auto" w:fill="F8F8F8"/>
          <w:lang w:eastAsia="tr-TR"/>
        </w:rPr>
        <w:t xml:space="preserve">Manisa Yatırım İzleme Ve </w:t>
      </w:r>
      <w:r w:rsidR="000F71D1" w:rsidRPr="00E34776">
        <w:rPr>
          <w:rFonts w:ascii="Times New Roman" w:eastAsia="Times New Roman" w:hAnsi="Times New Roman" w:cs="Times New Roman"/>
          <w:bCs/>
          <w:shd w:val="clear" w:color="auto" w:fill="F8F8F8"/>
          <w:lang w:eastAsia="tr-TR"/>
        </w:rPr>
        <w:t>Koordinasyon Başkanlığı Ziraat B</w:t>
      </w:r>
      <w:r w:rsidR="00BF7A6C" w:rsidRPr="00E34776">
        <w:rPr>
          <w:rFonts w:ascii="Times New Roman" w:eastAsia="Times New Roman" w:hAnsi="Times New Roman" w:cs="Times New Roman"/>
          <w:bCs/>
          <w:shd w:val="clear" w:color="auto" w:fill="F8F8F8"/>
          <w:lang w:eastAsia="tr-TR"/>
        </w:rPr>
        <w:t xml:space="preserve">ankası Manisa Merkez Şubesi TR </w:t>
      </w:r>
      <w:r w:rsidR="000F71D1" w:rsidRPr="00E34776">
        <w:rPr>
          <w:rFonts w:ascii="Times New Roman" w:eastAsia="Times New Roman" w:hAnsi="Times New Roman" w:cs="Times New Roman"/>
          <w:bCs/>
          <w:shd w:val="clear" w:color="auto" w:fill="F8F8F8"/>
          <w:lang w:eastAsia="tr-TR"/>
        </w:rPr>
        <w:t>96 0001 0001 8867 8205 5850 43 İBAN</w:t>
      </w:r>
      <w:r w:rsidR="00BF7A6C" w:rsidRPr="00E34776">
        <w:rPr>
          <w:rFonts w:ascii="Times New Roman" w:eastAsia="Times New Roman" w:hAnsi="Times New Roman" w:cs="Times New Roman"/>
          <w:bCs/>
          <w:shd w:val="clear" w:color="auto" w:fill="F8F8F8"/>
          <w:lang w:eastAsia="tr-TR"/>
        </w:rPr>
        <w:t xml:space="preserve"> </w:t>
      </w:r>
      <w:proofErr w:type="spellStart"/>
      <w:r w:rsidR="00BF7A6C" w:rsidRPr="00E34776">
        <w:rPr>
          <w:rFonts w:ascii="Times New Roman" w:eastAsia="Times New Roman" w:hAnsi="Times New Roman" w:cs="Times New Roman"/>
          <w:bCs/>
          <w:shd w:val="clear" w:color="auto" w:fill="F8F8F8"/>
          <w:lang w:eastAsia="tr-TR"/>
        </w:rPr>
        <w:t>nolu</w:t>
      </w:r>
      <w:proofErr w:type="spellEnd"/>
      <w:r w:rsidR="00BF7A6C" w:rsidRPr="00E34776">
        <w:rPr>
          <w:rFonts w:ascii="Times New Roman" w:eastAsia="Times New Roman" w:hAnsi="Times New Roman" w:cs="Times New Roman"/>
          <w:bCs/>
          <w:shd w:val="clear" w:color="auto" w:fill="F8F8F8"/>
          <w:lang w:eastAsia="tr-TR"/>
        </w:rPr>
        <w:t xml:space="preserve"> hesabına yatırıldığına dair dekont karşılığında satın alınabilir. (İhale doküman bedeli hiçbir suretle geri iade edilemez.)</w:t>
      </w:r>
      <w:r w:rsidRPr="00E34776">
        <w:rPr>
          <w:rFonts w:ascii="Times New Roman" w:hAnsi="Times New Roman" w:cs="Times New Roman"/>
        </w:rPr>
        <w:br/>
      </w:r>
      <w:r w:rsidRPr="00E34776">
        <w:rPr>
          <w:rFonts w:ascii="Times New Roman" w:hAnsi="Times New Roman" w:cs="Times New Roman"/>
          <w:shd w:val="clear" w:color="auto" w:fill="FFFFFF"/>
        </w:rPr>
        <w:t>İlan olunur. </w:t>
      </w:r>
    </w:p>
    <w:p w:rsidR="00FF3D64" w:rsidRPr="00E34776" w:rsidRDefault="00FF3D64" w:rsidP="00FF3D64">
      <w:pPr>
        <w:spacing w:after="0" w:line="240" w:lineRule="auto"/>
        <w:rPr>
          <w:rFonts w:ascii="Times New Roman" w:hAnsi="Times New Roman" w:cs="Times New Roman"/>
          <w:lang w:eastAsia="tr-TR"/>
        </w:rPr>
      </w:pPr>
    </w:p>
    <w:p w:rsidR="00F56E6E" w:rsidRPr="00E34776" w:rsidRDefault="00FF3D64" w:rsidP="00FF3D64">
      <w:pPr>
        <w:tabs>
          <w:tab w:val="left" w:pos="10380"/>
        </w:tabs>
        <w:spacing w:after="0" w:line="240" w:lineRule="auto"/>
        <w:rPr>
          <w:rFonts w:ascii="Times New Roman" w:hAnsi="Times New Roman" w:cs="Times New Roman"/>
          <w:lang w:eastAsia="tr-TR"/>
        </w:rPr>
      </w:pPr>
      <w:r w:rsidRPr="00E34776">
        <w:rPr>
          <w:rFonts w:ascii="Times New Roman" w:hAnsi="Times New Roman" w:cs="Times New Roman"/>
          <w:lang w:eastAsia="tr-TR"/>
        </w:rPr>
        <w:tab/>
        <w:t xml:space="preserve">       Cüneyt BİNGÖL</w:t>
      </w:r>
    </w:p>
    <w:p w:rsidR="00FF3D64" w:rsidRPr="00E34776" w:rsidRDefault="00FF3D64" w:rsidP="00FF3D64">
      <w:pPr>
        <w:tabs>
          <w:tab w:val="left" w:pos="10380"/>
        </w:tabs>
        <w:spacing w:after="0" w:line="240" w:lineRule="auto"/>
        <w:rPr>
          <w:rFonts w:ascii="Times New Roman" w:hAnsi="Times New Roman" w:cs="Times New Roman"/>
          <w:lang w:eastAsia="tr-TR"/>
        </w:rPr>
      </w:pPr>
      <w:r w:rsidRPr="00E34776">
        <w:rPr>
          <w:rFonts w:ascii="Times New Roman" w:hAnsi="Times New Roman" w:cs="Times New Roman"/>
          <w:lang w:eastAsia="tr-TR"/>
        </w:rPr>
        <w:tab/>
        <w:t>İdari ve Mali İşler Müdürü</w:t>
      </w:r>
    </w:p>
    <w:sectPr w:rsidR="00FF3D64" w:rsidRPr="00E34776" w:rsidSect="000E0985">
      <w:pgSz w:w="16838" w:h="11906" w:orient="landscape"/>
      <w:pgMar w:top="709" w:right="962"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E0D06"/>
    <w:multiLevelType w:val="hybridMultilevel"/>
    <w:tmpl w:val="25DA8282"/>
    <w:lvl w:ilvl="0" w:tplc="C166DD4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409"/>
    <w:rsid w:val="000E0985"/>
    <w:rsid w:val="000F71D1"/>
    <w:rsid w:val="00156825"/>
    <w:rsid w:val="001D1E4F"/>
    <w:rsid w:val="00200D3A"/>
    <w:rsid w:val="0027635F"/>
    <w:rsid w:val="003D4409"/>
    <w:rsid w:val="00400DA1"/>
    <w:rsid w:val="004532EC"/>
    <w:rsid w:val="0053345D"/>
    <w:rsid w:val="00537077"/>
    <w:rsid w:val="006316B8"/>
    <w:rsid w:val="006A2EEF"/>
    <w:rsid w:val="006A7078"/>
    <w:rsid w:val="007C2BB2"/>
    <w:rsid w:val="0080055A"/>
    <w:rsid w:val="00811C07"/>
    <w:rsid w:val="00862A0E"/>
    <w:rsid w:val="008A09A0"/>
    <w:rsid w:val="009B71B3"/>
    <w:rsid w:val="00A17538"/>
    <w:rsid w:val="00BA2DC5"/>
    <w:rsid w:val="00BC26D1"/>
    <w:rsid w:val="00BF7A6C"/>
    <w:rsid w:val="00C2405B"/>
    <w:rsid w:val="00CA05DA"/>
    <w:rsid w:val="00CD077C"/>
    <w:rsid w:val="00D763EA"/>
    <w:rsid w:val="00DC2475"/>
    <w:rsid w:val="00E34776"/>
    <w:rsid w:val="00F22005"/>
    <w:rsid w:val="00F56E6E"/>
    <w:rsid w:val="00FF3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E6F4"/>
  <w15:chartTrackingRefBased/>
  <w15:docId w15:val="{D380283F-A35F-406A-AAE6-35F266D8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7635F"/>
    <w:pPr>
      <w:spacing w:after="0" w:line="240" w:lineRule="auto"/>
    </w:pPr>
    <w:rPr>
      <w:rFonts w:ascii="Calibri" w:eastAsia="Calibri" w:hAnsi="Calibri" w:cs="Times New Roman"/>
    </w:rPr>
  </w:style>
  <w:style w:type="character" w:styleId="Gl">
    <w:name w:val="Strong"/>
    <w:basedOn w:val="VarsaylanParagrafYazTipi"/>
    <w:uiPriority w:val="22"/>
    <w:qFormat/>
    <w:rsid w:val="00DC2475"/>
    <w:rPr>
      <w:b/>
      <w:bCs/>
    </w:rPr>
  </w:style>
  <w:style w:type="paragraph" w:styleId="ListeParagraf">
    <w:name w:val="List Paragraph"/>
    <w:basedOn w:val="Normal"/>
    <w:uiPriority w:val="34"/>
    <w:qFormat/>
    <w:rsid w:val="00400DA1"/>
    <w:pPr>
      <w:ind w:left="720"/>
      <w:contextualSpacing/>
    </w:pPr>
  </w:style>
  <w:style w:type="paragraph" w:styleId="BalonMetni">
    <w:name w:val="Balloon Text"/>
    <w:basedOn w:val="Normal"/>
    <w:link w:val="BalonMetniChar"/>
    <w:uiPriority w:val="99"/>
    <w:semiHidden/>
    <w:unhideWhenUsed/>
    <w:rsid w:val="008A09A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09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6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9F87E-7A48-4FE2-B732-C0A7FE4B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Senem KIŞLA</dc:creator>
  <cp:keywords/>
  <dc:description/>
  <cp:lastModifiedBy>Senem KIŞLA</cp:lastModifiedBy>
  <cp:revision>19</cp:revision>
  <cp:lastPrinted>2023-05-11T10:35:00Z</cp:lastPrinted>
  <dcterms:created xsi:type="dcterms:W3CDTF">2021-06-23T11:25:00Z</dcterms:created>
  <dcterms:modified xsi:type="dcterms:W3CDTF">2023-05-11T10:43:00Z</dcterms:modified>
</cp:coreProperties>
</file>